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21211" w14:textId="055DC5FF" w:rsidR="00953409" w:rsidRPr="00100EE3" w:rsidRDefault="00100EE3" w:rsidP="00BF18F8">
      <w:pPr>
        <w:pStyle w:val="Title"/>
        <w:tabs>
          <w:tab w:val="left" w:pos="7200"/>
        </w:tabs>
        <w:ind w:right="-389"/>
        <w:jc w:val="both"/>
        <w:rPr>
          <w:rFonts w:ascii="Times New Roman" w:hAnsi="Times New Roman"/>
          <w:sz w:val="22"/>
          <w:szCs w:val="22"/>
          <w:lang w:val="fr-CA"/>
        </w:rPr>
      </w:pPr>
      <w:r w:rsidRPr="00100EE3">
        <w:rPr>
          <w:rFonts w:ascii="Times New Roman" w:hAnsi="Times New Roman"/>
          <w:bCs w:val="0"/>
          <w:noProof/>
          <w:snapToGrid/>
          <w:sz w:val="22"/>
          <w:szCs w:val="22"/>
          <w:lang w:val="fr-CA"/>
        </w:rPr>
        <w:drawing>
          <wp:anchor distT="0" distB="0" distL="114300" distR="114300" simplePos="0" relativeHeight="251661314" behindDoc="0" locked="0" layoutInCell="1" allowOverlap="0" wp14:anchorId="259FAA4F" wp14:editId="6666EBCC">
            <wp:simplePos x="0" y="0"/>
            <wp:positionH relativeFrom="column">
              <wp:posOffset>4979477</wp:posOffset>
            </wp:positionH>
            <wp:positionV relativeFrom="page">
              <wp:posOffset>381248</wp:posOffset>
            </wp:positionV>
            <wp:extent cx="1106424" cy="768096"/>
            <wp:effectExtent l="0" t="0" r="0" b="0"/>
            <wp:wrapSquare wrapText="bothSides"/>
            <wp:docPr id="2"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6424" cy="7680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EE3">
        <w:rPr>
          <w:rFonts w:ascii="Times New Roman" w:hAnsi="Times New Roman"/>
          <w:bCs w:val="0"/>
          <w:noProof/>
          <w:snapToGrid/>
          <w:sz w:val="22"/>
          <w:szCs w:val="22"/>
          <w:lang w:val="fr-CA"/>
        </w:rPr>
        <mc:AlternateContent>
          <mc:Choice Requires="wps">
            <w:drawing>
              <wp:anchor distT="0" distB="0" distL="114300" distR="114300" simplePos="0" relativeHeight="251658240" behindDoc="0" locked="0" layoutInCell="0" allowOverlap="1" wp14:anchorId="204D56E5" wp14:editId="15ADC593">
                <wp:simplePos x="0" y="0"/>
                <wp:positionH relativeFrom="column">
                  <wp:posOffset>395577</wp:posOffset>
                </wp:positionH>
                <wp:positionV relativeFrom="paragraph">
                  <wp:posOffset>-952251</wp:posOffset>
                </wp:positionV>
                <wp:extent cx="4663440" cy="7315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344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3126E" w14:textId="77777777" w:rsidR="00953409" w:rsidRPr="00100EE3" w:rsidRDefault="00FA603A">
                            <w:pPr>
                              <w:pStyle w:val="Header"/>
                              <w:tabs>
                                <w:tab w:val="left" w:pos="900"/>
                              </w:tabs>
                              <w:spacing w:line="0" w:lineRule="atLeast"/>
                              <w:jc w:val="center"/>
                              <w:rPr>
                                <w:rFonts w:ascii="Garamond" w:hAnsi="Garamond"/>
                                <w:b/>
                                <w:sz w:val="28"/>
                                <w:lang w:val="fr-FR"/>
                              </w:rPr>
                            </w:pPr>
                            <w:r w:rsidRPr="00100EE3">
                              <w:rPr>
                                <w:rFonts w:ascii="Garamond" w:hAnsi="Garamond"/>
                                <w:b/>
                                <w:sz w:val="28"/>
                                <w:lang w:val="fr-FR"/>
                              </w:rPr>
                              <w:t>ORGANISATION DES ÉTATS AMÉRICAINS</w:t>
                            </w:r>
                          </w:p>
                          <w:p w14:paraId="73E6DB4D" w14:textId="77777777" w:rsidR="00953409" w:rsidRPr="00100EE3" w:rsidRDefault="00FA603A">
                            <w:pPr>
                              <w:pStyle w:val="Header"/>
                              <w:tabs>
                                <w:tab w:val="left" w:pos="900"/>
                              </w:tabs>
                              <w:spacing w:line="0" w:lineRule="atLeast"/>
                              <w:jc w:val="center"/>
                              <w:rPr>
                                <w:rFonts w:ascii="Garamond" w:hAnsi="Garamond"/>
                                <w:b/>
                                <w:sz w:val="24"/>
                                <w:lang w:val="fr-FR"/>
                              </w:rPr>
                            </w:pPr>
                            <w:r w:rsidRPr="00100EE3">
                              <w:rPr>
                                <w:rFonts w:ascii="Garamond" w:hAnsi="Garamond"/>
                                <w:b/>
                                <w:sz w:val="24"/>
                                <w:lang w:val="fr-FR"/>
                              </w:rPr>
                              <w:t>Conseil interaméricain pour le développement intégré</w:t>
                            </w:r>
                          </w:p>
                          <w:p w14:paraId="7A7814E7" w14:textId="77777777" w:rsidR="00953409" w:rsidRDefault="00FA603A">
                            <w:pPr>
                              <w:pStyle w:val="Header"/>
                              <w:tabs>
                                <w:tab w:val="left" w:pos="900"/>
                              </w:tabs>
                              <w:spacing w:line="0" w:lineRule="atLeast"/>
                              <w:jc w:val="center"/>
                              <w:rPr>
                                <w:b/>
                                <w:sz w:val="24"/>
                              </w:rPr>
                            </w:pPr>
                            <w:r>
                              <w:rPr>
                                <w:rFonts w:ascii="Garamond" w:hAnsi="Garamond"/>
                                <w:b/>
                                <w:sz w:val="24"/>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D56E5" id="_x0000_t202" coordsize="21600,21600" o:spt="202" path="m,l,21600r21600,l21600,xe">
                <v:stroke joinstyle="miter"/>
                <v:path gradientshapeok="t" o:connecttype="rect"/>
              </v:shapetype>
              <v:shape id="Text Box 2" o:spid="_x0000_s1026" type="#_x0000_t202" style="position:absolute;left:0;text-align:left;margin-left:31.15pt;margin-top:-75pt;width:367.2pt;height:5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" o:allowincell="f" stroked="f">
                <v:path arrowok="t"/>
                <v:textbox>
                  <w:txbxContent>
                    <w:p w14:paraId="3F03126E" w14:textId="77777777" w:rsidR="00953409" w:rsidRPr="00100EE3" w:rsidRDefault="00FA603A">
                      <w:pPr>
                        <w:pStyle w:val="Header"/>
                        <w:tabs>
                          <w:tab w:val="left" w:pos="900"/>
                        </w:tabs>
                        <w:spacing w:line="0" w:lineRule="atLeast"/>
                        <w:jc w:val="center"/>
                        <w:rPr>
                          <w:rFonts w:ascii="Garamond" w:hAnsi="Garamond"/>
                          <w:b/>
                          <w:sz w:val="28"/>
                          <w:lang w:val="fr-FR"/>
                        </w:rPr>
                      </w:pPr>
                      <w:r w:rsidRPr="00100EE3">
                        <w:rPr>
                          <w:rFonts w:ascii="Garamond" w:hAnsi="Garamond"/>
                          <w:b/>
                          <w:sz w:val="28"/>
                          <w:lang w:val="fr-FR"/>
                        </w:rPr>
                        <w:t>ORGANISATION DES ÉTATS AMÉRICAINS</w:t>
                      </w:r>
                    </w:p>
                    <w:p w14:paraId="73E6DB4D" w14:textId="77777777" w:rsidR="00953409" w:rsidRPr="00100EE3" w:rsidRDefault="00FA603A">
                      <w:pPr>
                        <w:pStyle w:val="Header"/>
                        <w:tabs>
                          <w:tab w:val="left" w:pos="900"/>
                        </w:tabs>
                        <w:spacing w:line="0" w:lineRule="atLeast"/>
                        <w:jc w:val="center"/>
                        <w:rPr>
                          <w:rFonts w:ascii="Garamond" w:hAnsi="Garamond"/>
                          <w:b/>
                          <w:sz w:val="24"/>
                          <w:lang w:val="fr-FR"/>
                        </w:rPr>
                      </w:pPr>
                      <w:r w:rsidRPr="00100EE3">
                        <w:rPr>
                          <w:rFonts w:ascii="Garamond" w:hAnsi="Garamond"/>
                          <w:b/>
                          <w:sz w:val="24"/>
                          <w:lang w:val="fr-FR"/>
                        </w:rPr>
                        <w:t>Conseil interaméricain pour le développement intégré</w:t>
                      </w:r>
                    </w:p>
                    <w:p w14:paraId="7A7814E7" w14:textId="77777777" w:rsidR="00953409" w:rsidRDefault="00FA603A">
                      <w:pPr>
                        <w:pStyle w:val="Header"/>
                        <w:tabs>
                          <w:tab w:val="left" w:pos="900"/>
                        </w:tabs>
                        <w:spacing w:line="0" w:lineRule="atLeast"/>
                        <w:jc w:val="center"/>
                        <w:rPr>
                          <w:b/>
                          <w:sz w:val="24"/>
                        </w:rPr>
                      </w:pPr>
                      <w:r>
                        <w:rPr>
                          <w:rFonts w:ascii="Garamond" w:hAnsi="Garamond"/>
                          <w:b/>
                          <w:sz w:val="24"/>
                        </w:rPr>
                        <w:t>(CIDI)</w:t>
                      </w:r>
                    </w:p>
                  </w:txbxContent>
                </v:textbox>
              </v:shape>
            </w:pict>
          </mc:Fallback>
        </mc:AlternateContent>
      </w:r>
      <w:r w:rsidRPr="00100EE3">
        <w:rPr>
          <w:rFonts w:ascii="Times New Roman" w:hAnsi="Times New Roman"/>
          <w:bCs w:val="0"/>
          <w:noProof/>
          <w:snapToGrid/>
          <w:sz w:val="22"/>
          <w:szCs w:val="22"/>
          <w:lang w:val="fr-CA"/>
        </w:rPr>
        <w:drawing>
          <wp:anchor distT="0" distB="0" distL="114300" distR="114300" simplePos="0" relativeHeight="251658241" behindDoc="0" locked="0" layoutInCell="0" allowOverlap="1" wp14:anchorId="0D0F0B21" wp14:editId="4A7F0A7E">
            <wp:simplePos x="0" y="0"/>
            <wp:positionH relativeFrom="column">
              <wp:posOffset>-423407</wp:posOffset>
            </wp:positionH>
            <wp:positionV relativeFrom="paragraph">
              <wp:posOffset>-1041621</wp:posOffset>
            </wp:positionV>
            <wp:extent cx="822960" cy="824865"/>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cstate="print">
                      <a:lum contrast="12000"/>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03A" w:rsidRPr="00100EE3">
        <w:rPr>
          <w:rFonts w:ascii="Times New Roman" w:hAnsi="Times New Roman"/>
          <w:bCs w:val="0"/>
          <w:snapToGrid/>
          <w:sz w:val="22"/>
          <w:szCs w:val="22"/>
          <w:lang w:val="fr-CA"/>
        </w:rPr>
        <w:t xml:space="preserve">NEUVIÈME RÉUNION ORDINAIRE DE LA </w:t>
      </w:r>
      <w:r w:rsidR="00FA603A" w:rsidRPr="00100EE3">
        <w:rPr>
          <w:rFonts w:ascii="Times New Roman" w:hAnsi="Times New Roman"/>
          <w:bCs w:val="0"/>
          <w:snapToGrid/>
          <w:sz w:val="22"/>
          <w:szCs w:val="22"/>
          <w:lang w:val="fr-CA"/>
        </w:rPr>
        <w:tab/>
      </w:r>
      <w:bookmarkStart w:id="0" w:name="_Hlk84433870"/>
      <w:r w:rsidR="00FA603A" w:rsidRPr="00100EE3">
        <w:rPr>
          <w:rFonts w:ascii="Times New Roman" w:hAnsi="Times New Roman"/>
          <w:b w:val="0"/>
          <w:bCs w:val="0"/>
          <w:snapToGrid/>
          <w:sz w:val="22"/>
          <w:szCs w:val="22"/>
          <w:lang w:val="fr-CA"/>
        </w:rPr>
        <w:t>OAS/</w:t>
      </w:r>
      <w:proofErr w:type="spellStart"/>
      <w:r w:rsidR="00FA603A" w:rsidRPr="00100EE3">
        <w:rPr>
          <w:rFonts w:ascii="Times New Roman" w:hAnsi="Times New Roman"/>
          <w:b w:val="0"/>
          <w:bCs w:val="0"/>
          <w:snapToGrid/>
          <w:sz w:val="22"/>
          <w:szCs w:val="22"/>
          <w:lang w:val="fr-CA"/>
        </w:rPr>
        <w:t>Ser.W</w:t>
      </w:r>
      <w:proofErr w:type="spellEnd"/>
      <w:r w:rsidR="00FA603A" w:rsidRPr="00100EE3">
        <w:rPr>
          <w:rFonts w:ascii="Times New Roman" w:hAnsi="Times New Roman"/>
          <w:b w:val="0"/>
          <w:bCs w:val="0"/>
          <w:snapToGrid/>
          <w:sz w:val="22"/>
          <w:szCs w:val="22"/>
          <w:lang w:val="fr-CA"/>
        </w:rPr>
        <w:t>/XIII.6.9</w:t>
      </w:r>
    </w:p>
    <w:bookmarkEnd w:id="0"/>
    <w:p w14:paraId="40AC0692" w14:textId="3103A5AF" w:rsidR="00953409" w:rsidRPr="00100EE3" w:rsidRDefault="00FA603A" w:rsidP="00BF18F8">
      <w:pPr>
        <w:tabs>
          <w:tab w:val="left" w:pos="7200"/>
        </w:tabs>
        <w:ind w:right="-1080"/>
        <w:rPr>
          <w:sz w:val="22"/>
          <w:szCs w:val="22"/>
          <w:lang w:val="fr-CA"/>
        </w:rPr>
      </w:pPr>
      <w:r w:rsidRPr="00100EE3">
        <w:rPr>
          <w:b/>
          <w:sz w:val="22"/>
          <w:szCs w:val="22"/>
          <w:lang w:val="fr-CA"/>
        </w:rPr>
        <w:t xml:space="preserve">COMMISSION </w:t>
      </w:r>
      <w:r w:rsidR="00834A4F" w:rsidRPr="00100EE3">
        <w:rPr>
          <w:b/>
          <w:sz w:val="22"/>
          <w:szCs w:val="22"/>
          <w:lang w:val="fr-CA"/>
        </w:rPr>
        <w:t>INTERAMÉRICAINE</w:t>
      </w:r>
      <w:r w:rsidRPr="00100EE3">
        <w:rPr>
          <w:b/>
          <w:sz w:val="22"/>
          <w:szCs w:val="22"/>
          <w:lang w:val="fr-CA"/>
        </w:rPr>
        <w:t xml:space="preserve"> DE L'</w:t>
      </w:r>
      <w:r w:rsidR="00834A4F" w:rsidRPr="00100EE3">
        <w:rPr>
          <w:b/>
          <w:sz w:val="22"/>
          <w:szCs w:val="22"/>
          <w:lang w:val="fr-CA"/>
        </w:rPr>
        <w:t>ÉDUCATION</w:t>
      </w:r>
      <w:r w:rsidRPr="00100EE3">
        <w:rPr>
          <w:b/>
          <w:sz w:val="22"/>
          <w:szCs w:val="22"/>
          <w:lang w:val="fr-CA"/>
        </w:rPr>
        <w:tab/>
      </w:r>
      <w:r w:rsidRPr="00100EE3">
        <w:rPr>
          <w:sz w:val="22"/>
          <w:szCs w:val="22"/>
          <w:lang w:val="fr-CA"/>
        </w:rPr>
        <w:t>CIDI/CIE/doc.</w:t>
      </w:r>
      <w:r w:rsidR="00394DF4">
        <w:rPr>
          <w:sz w:val="22"/>
          <w:szCs w:val="22"/>
          <w:lang w:val="fr-CA"/>
        </w:rPr>
        <w:t xml:space="preserve"> </w:t>
      </w:r>
      <w:r w:rsidR="00F3577A" w:rsidRPr="00100EE3">
        <w:rPr>
          <w:sz w:val="22"/>
          <w:szCs w:val="22"/>
          <w:lang w:val="fr-CA"/>
        </w:rPr>
        <w:t>9/21</w:t>
      </w:r>
    </w:p>
    <w:p w14:paraId="66DB873D" w14:textId="73F802FD" w:rsidR="004C3D99" w:rsidRDefault="00834A4F" w:rsidP="00BF18F8">
      <w:pPr>
        <w:tabs>
          <w:tab w:val="left" w:pos="7200"/>
        </w:tabs>
        <w:ind w:right="-270"/>
        <w:rPr>
          <w:bCs/>
          <w:sz w:val="22"/>
          <w:szCs w:val="22"/>
          <w:lang w:val="fr-CA"/>
        </w:rPr>
      </w:pPr>
      <w:r w:rsidRPr="00100EE3">
        <w:rPr>
          <w:sz w:val="22"/>
          <w:szCs w:val="22"/>
          <w:lang w:val="fr-CA"/>
        </w:rPr>
        <w:t xml:space="preserve">Les </w:t>
      </w:r>
      <w:r w:rsidR="00FA603A" w:rsidRPr="00100EE3">
        <w:rPr>
          <w:sz w:val="22"/>
          <w:szCs w:val="22"/>
          <w:lang w:val="fr-CA"/>
        </w:rPr>
        <w:t>18</w:t>
      </w:r>
      <w:r w:rsidRPr="00100EE3">
        <w:rPr>
          <w:sz w:val="22"/>
          <w:szCs w:val="22"/>
          <w:lang w:val="fr-CA"/>
        </w:rPr>
        <w:t xml:space="preserve"> et </w:t>
      </w:r>
      <w:r w:rsidR="00FA603A" w:rsidRPr="00100EE3">
        <w:rPr>
          <w:sz w:val="22"/>
          <w:szCs w:val="22"/>
          <w:lang w:val="fr-CA"/>
        </w:rPr>
        <w:t>19 novembre 2021</w:t>
      </w:r>
      <w:r w:rsidR="00FA603A" w:rsidRPr="00100EE3">
        <w:rPr>
          <w:bCs/>
          <w:sz w:val="22"/>
          <w:szCs w:val="22"/>
          <w:lang w:val="fr-CA"/>
        </w:rPr>
        <w:tab/>
      </w:r>
      <w:r w:rsidR="00F3577A" w:rsidRPr="00100EE3">
        <w:rPr>
          <w:bCs/>
          <w:sz w:val="22"/>
          <w:szCs w:val="22"/>
          <w:lang w:val="fr-CA"/>
        </w:rPr>
        <w:t xml:space="preserve">10 </w:t>
      </w:r>
      <w:r w:rsidR="00FA603A" w:rsidRPr="00100EE3">
        <w:rPr>
          <w:bCs/>
          <w:sz w:val="22"/>
          <w:szCs w:val="22"/>
          <w:lang w:val="fr-CA"/>
        </w:rPr>
        <w:t>novembre 2021</w:t>
      </w:r>
    </w:p>
    <w:p w14:paraId="2284D433" w14:textId="7590A3A7" w:rsidR="00953409" w:rsidRPr="00100EE3" w:rsidRDefault="00FA603A" w:rsidP="00BF18F8">
      <w:pPr>
        <w:tabs>
          <w:tab w:val="left" w:pos="7200"/>
        </w:tabs>
        <w:ind w:right="-270"/>
        <w:rPr>
          <w:sz w:val="22"/>
          <w:szCs w:val="22"/>
          <w:lang w:val="fr-CA"/>
        </w:rPr>
      </w:pPr>
      <w:r w:rsidRPr="00100EE3">
        <w:rPr>
          <w:color w:val="000000"/>
          <w:sz w:val="22"/>
          <w:szCs w:val="22"/>
          <w:lang w:val="fr-CA"/>
        </w:rPr>
        <w:t>Washington, D.C., États-Unis d'Amérique</w:t>
      </w:r>
      <w:r w:rsidRPr="00100EE3">
        <w:rPr>
          <w:sz w:val="22"/>
          <w:szCs w:val="22"/>
          <w:lang w:val="fr-CA"/>
        </w:rPr>
        <w:tab/>
        <w:t>Original: Espagnol</w:t>
      </w:r>
    </w:p>
    <w:p w14:paraId="5CCD751A" w14:textId="513232E2" w:rsidR="00953409" w:rsidRPr="00100EE3" w:rsidRDefault="00FA603A">
      <w:pPr>
        <w:pBdr>
          <w:bottom w:val="single" w:sz="12" w:space="1" w:color="auto"/>
        </w:pBdr>
        <w:tabs>
          <w:tab w:val="left" w:pos="6840"/>
        </w:tabs>
        <w:ind w:right="-29"/>
        <w:rPr>
          <w:sz w:val="22"/>
          <w:szCs w:val="22"/>
          <w:lang w:val="fr-CA"/>
        </w:rPr>
      </w:pPr>
      <w:r w:rsidRPr="00100EE3">
        <w:rPr>
          <w:sz w:val="22"/>
          <w:szCs w:val="22"/>
          <w:lang w:val="fr-CA"/>
        </w:rPr>
        <w:t>VIRTU</w:t>
      </w:r>
      <w:r w:rsidR="00834A4F" w:rsidRPr="00100EE3">
        <w:rPr>
          <w:sz w:val="22"/>
          <w:szCs w:val="22"/>
          <w:lang w:val="fr-CA"/>
        </w:rPr>
        <w:t>E</w:t>
      </w:r>
      <w:r w:rsidRPr="00100EE3">
        <w:rPr>
          <w:sz w:val="22"/>
          <w:szCs w:val="22"/>
          <w:lang w:val="fr-CA"/>
        </w:rPr>
        <w:t>L</w:t>
      </w:r>
    </w:p>
    <w:p w14:paraId="511258B6" w14:textId="77777777" w:rsidR="000A402A" w:rsidRPr="00100EE3" w:rsidRDefault="000A402A" w:rsidP="00E67A8B">
      <w:pPr>
        <w:tabs>
          <w:tab w:val="left" w:pos="7200"/>
        </w:tabs>
        <w:ind w:right="-810"/>
        <w:rPr>
          <w:bCs/>
          <w:sz w:val="22"/>
          <w:szCs w:val="22"/>
          <w:lang w:val="fr-CA"/>
        </w:rPr>
      </w:pPr>
    </w:p>
    <w:p w14:paraId="47E21808" w14:textId="77777777" w:rsidR="000A402A" w:rsidRPr="00100EE3" w:rsidRDefault="000A402A" w:rsidP="00E67A8B">
      <w:pPr>
        <w:tabs>
          <w:tab w:val="left" w:pos="7200"/>
        </w:tabs>
        <w:ind w:right="-810"/>
        <w:rPr>
          <w:bCs/>
          <w:sz w:val="22"/>
          <w:szCs w:val="22"/>
          <w:lang w:val="fr-CA"/>
        </w:rPr>
      </w:pPr>
    </w:p>
    <w:p w14:paraId="47C0C38C" w14:textId="77777777" w:rsidR="000A402A" w:rsidRPr="00100EE3" w:rsidRDefault="000A402A" w:rsidP="00E67A8B">
      <w:pPr>
        <w:tabs>
          <w:tab w:val="left" w:pos="7200"/>
        </w:tabs>
        <w:ind w:right="-810"/>
        <w:rPr>
          <w:bCs/>
          <w:sz w:val="22"/>
          <w:szCs w:val="22"/>
          <w:lang w:val="fr-CA"/>
        </w:rPr>
      </w:pPr>
    </w:p>
    <w:p w14:paraId="491AA721" w14:textId="77777777" w:rsidR="000A402A" w:rsidRPr="00100EE3" w:rsidRDefault="000A402A" w:rsidP="00E67A8B">
      <w:pPr>
        <w:tabs>
          <w:tab w:val="left" w:pos="7200"/>
        </w:tabs>
        <w:ind w:right="-810"/>
        <w:rPr>
          <w:bCs/>
          <w:sz w:val="22"/>
          <w:szCs w:val="22"/>
          <w:lang w:val="fr-CA"/>
        </w:rPr>
      </w:pPr>
    </w:p>
    <w:p w14:paraId="1E8A6B97" w14:textId="77777777" w:rsidR="000A402A" w:rsidRPr="00100EE3" w:rsidRDefault="000A402A" w:rsidP="00E67A8B">
      <w:pPr>
        <w:tabs>
          <w:tab w:val="left" w:pos="7200"/>
        </w:tabs>
        <w:ind w:right="-810"/>
        <w:rPr>
          <w:bCs/>
          <w:sz w:val="22"/>
          <w:szCs w:val="22"/>
          <w:lang w:val="fr-CA"/>
        </w:rPr>
      </w:pPr>
    </w:p>
    <w:p w14:paraId="3F4E4816" w14:textId="77777777" w:rsidR="00D144B9" w:rsidRPr="00100EE3" w:rsidRDefault="00D144B9" w:rsidP="00100EE3">
      <w:pPr>
        <w:jc w:val="both"/>
        <w:rPr>
          <w:sz w:val="22"/>
          <w:szCs w:val="22"/>
          <w:lang w:val="fr-CA"/>
        </w:rPr>
      </w:pPr>
    </w:p>
    <w:p w14:paraId="393051BA" w14:textId="77EC92BD" w:rsidR="00D144B9" w:rsidRPr="00100EE3" w:rsidRDefault="00D144B9" w:rsidP="00100EE3">
      <w:pPr>
        <w:jc w:val="both"/>
        <w:rPr>
          <w:sz w:val="22"/>
          <w:szCs w:val="22"/>
          <w:lang w:val="fr-CA"/>
        </w:rPr>
      </w:pPr>
    </w:p>
    <w:p w14:paraId="49C64E2D" w14:textId="57B1F561" w:rsidR="00100EE3" w:rsidRPr="00100EE3" w:rsidRDefault="00100EE3" w:rsidP="00100EE3">
      <w:pPr>
        <w:jc w:val="both"/>
        <w:rPr>
          <w:sz w:val="22"/>
          <w:szCs w:val="22"/>
          <w:lang w:val="fr-CA"/>
        </w:rPr>
      </w:pPr>
    </w:p>
    <w:p w14:paraId="611F6CB1" w14:textId="0D99B612" w:rsidR="00100EE3" w:rsidRPr="00100EE3" w:rsidRDefault="00100EE3" w:rsidP="00100EE3">
      <w:pPr>
        <w:jc w:val="both"/>
        <w:rPr>
          <w:sz w:val="22"/>
          <w:szCs w:val="22"/>
          <w:lang w:val="fr-CA"/>
        </w:rPr>
      </w:pPr>
    </w:p>
    <w:p w14:paraId="5CEA7600" w14:textId="77777777" w:rsidR="00100EE3" w:rsidRPr="00100EE3" w:rsidRDefault="00100EE3" w:rsidP="00100EE3">
      <w:pPr>
        <w:jc w:val="both"/>
        <w:rPr>
          <w:sz w:val="22"/>
          <w:szCs w:val="22"/>
          <w:lang w:val="fr-CA"/>
        </w:rPr>
      </w:pPr>
    </w:p>
    <w:p w14:paraId="0DBC2F54" w14:textId="77777777" w:rsidR="00D144B9" w:rsidRPr="00100EE3" w:rsidRDefault="00D144B9" w:rsidP="00100EE3">
      <w:pPr>
        <w:jc w:val="both"/>
        <w:rPr>
          <w:sz w:val="22"/>
          <w:szCs w:val="22"/>
          <w:lang w:val="fr-CA"/>
        </w:rPr>
      </w:pPr>
    </w:p>
    <w:p w14:paraId="07706C6E" w14:textId="77777777" w:rsidR="00D144B9" w:rsidRPr="00100EE3" w:rsidRDefault="00D144B9" w:rsidP="00100EE3">
      <w:pPr>
        <w:jc w:val="both"/>
        <w:rPr>
          <w:sz w:val="22"/>
          <w:szCs w:val="22"/>
          <w:lang w:val="fr-CA"/>
        </w:rPr>
      </w:pPr>
    </w:p>
    <w:p w14:paraId="7EFC734D" w14:textId="77777777" w:rsidR="00D144B9" w:rsidRPr="00100EE3" w:rsidRDefault="00D144B9" w:rsidP="00100EE3">
      <w:pPr>
        <w:jc w:val="both"/>
        <w:rPr>
          <w:sz w:val="22"/>
          <w:szCs w:val="22"/>
          <w:lang w:val="fr-CA"/>
        </w:rPr>
      </w:pPr>
    </w:p>
    <w:p w14:paraId="35E04BC8" w14:textId="77777777" w:rsidR="00D144B9" w:rsidRPr="00100EE3" w:rsidRDefault="00D144B9" w:rsidP="00100EE3">
      <w:pPr>
        <w:jc w:val="both"/>
        <w:rPr>
          <w:sz w:val="22"/>
          <w:szCs w:val="22"/>
          <w:lang w:val="fr-CA"/>
        </w:rPr>
      </w:pPr>
    </w:p>
    <w:p w14:paraId="1874A320" w14:textId="77777777" w:rsidR="00834A4F" w:rsidRPr="00100EE3" w:rsidRDefault="00834A4F">
      <w:pPr>
        <w:jc w:val="center"/>
        <w:rPr>
          <w:sz w:val="22"/>
          <w:szCs w:val="22"/>
          <w:lang w:val="fr-CA"/>
        </w:rPr>
      </w:pPr>
      <w:r w:rsidRPr="00100EE3">
        <w:rPr>
          <w:sz w:val="22"/>
          <w:szCs w:val="22"/>
          <w:lang w:val="fr-CA"/>
        </w:rPr>
        <w:t>PROCESSUS D’ÉLABORATION DE LA DEUXIÈME PHASE DU</w:t>
      </w:r>
    </w:p>
    <w:p w14:paraId="2CAA99F3" w14:textId="7B4F3F0F" w:rsidR="00953409" w:rsidRPr="00100EE3" w:rsidRDefault="00834A4F" w:rsidP="00834A4F">
      <w:pPr>
        <w:jc w:val="center"/>
        <w:rPr>
          <w:sz w:val="22"/>
          <w:szCs w:val="22"/>
          <w:lang w:val="fr-CA"/>
        </w:rPr>
      </w:pPr>
      <w:r w:rsidRPr="00100EE3">
        <w:rPr>
          <w:sz w:val="22"/>
          <w:szCs w:val="22"/>
          <w:lang w:val="fr-CA"/>
        </w:rPr>
        <w:t xml:space="preserve">PROGRAMME INTERAMÉRICAIN D’ÉDUCATION </w:t>
      </w:r>
    </w:p>
    <w:p w14:paraId="27E0D4EC" w14:textId="4F2AA360" w:rsidR="00953409" w:rsidRPr="00100EE3" w:rsidRDefault="00834A4F">
      <w:pPr>
        <w:jc w:val="center"/>
        <w:rPr>
          <w:sz w:val="22"/>
          <w:szCs w:val="22"/>
          <w:lang w:val="fr-CA"/>
        </w:rPr>
      </w:pPr>
      <w:r w:rsidRPr="00100EE3">
        <w:rPr>
          <w:sz w:val="22"/>
          <w:szCs w:val="22"/>
          <w:lang w:val="fr-CA"/>
        </w:rPr>
        <w:t xml:space="preserve"> PÉRIODE </w:t>
      </w:r>
      <w:r w:rsidR="00FA603A" w:rsidRPr="00100EE3">
        <w:rPr>
          <w:sz w:val="22"/>
          <w:szCs w:val="22"/>
          <w:lang w:val="fr-CA"/>
        </w:rPr>
        <w:t xml:space="preserve">: </w:t>
      </w:r>
      <w:r w:rsidR="00E02FC0" w:rsidRPr="00100EE3">
        <w:rPr>
          <w:sz w:val="22"/>
          <w:szCs w:val="22"/>
          <w:lang w:val="fr-CA"/>
        </w:rPr>
        <w:t xml:space="preserve">juillet </w:t>
      </w:r>
      <w:r w:rsidR="008922FA" w:rsidRPr="00100EE3">
        <w:rPr>
          <w:sz w:val="22"/>
          <w:szCs w:val="22"/>
          <w:lang w:val="fr-CA"/>
        </w:rPr>
        <w:t xml:space="preserve">2019 - avril 2022 </w:t>
      </w:r>
    </w:p>
    <w:p w14:paraId="77552CCF" w14:textId="77777777" w:rsidR="002531FC" w:rsidRPr="00100EE3" w:rsidRDefault="002531FC" w:rsidP="00E67A8B">
      <w:pPr>
        <w:jc w:val="center"/>
        <w:rPr>
          <w:sz w:val="22"/>
          <w:szCs w:val="22"/>
          <w:lang w:val="fr-CA"/>
        </w:rPr>
      </w:pPr>
    </w:p>
    <w:p w14:paraId="19A5018E" w14:textId="77777777" w:rsidR="00953409" w:rsidRPr="00100EE3" w:rsidRDefault="00FA603A">
      <w:pPr>
        <w:jc w:val="center"/>
        <w:rPr>
          <w:sz w:val="22"/>
          <w:szCs w:val="22"/>
          <w:lang w:val="fr-CA"/>
        </w:rPr>
      </w:pPr>
      <w:r w:rsidRPr="00100EE3">
        <w:rPr>
          <w:sz w:val="22"/>
          <w:szCs w:val="22"/>
          <w:lang w:val="fr-CA"/>
        </w:rPr>
        <w:t>Méthodologie établie par les autorités de la Commission interaméricaine de l'éducation (CIE)</w:t>
      </w:r>
    </w:p>
    <w:p w14:paraId="6A395DE7" w14:textId="77777777" w:rsidR="00F3577A" w:rsidRPr="00100EE3" w:rsidRDefault="00F3577A" w:rsidP="00E67A8B">
      <w:pPr>
        <w:jc w:val="center"/>
        <w:rPr>
          <w:sz w:val="22"/>
          <w:szCs w:val="22"/>
          <w:lang w:val="fr-CA"/>
        </w:rPr>
      </w:pPr>
    </w:p>
    <w:p w14:paraId="3042C4E9" w14:textId="776D8B84" w:rsidR="00953409" w:rsidRPr="00100EE3" w:rsidRDefault="00FA603A" w:rsidP="00834A4F">
      <w:pPr>
        <w:jc w:val="center"/>
        <w:rPr>
          <w:sz w:val="22"/>
          <w:szCs w:val="22"/>
          <w:lang w:val="fr-CA"/>
        </w:rPr>
      </w:pPr>
      <w:r w:rsidRPr="00100EE3">
        <w:rPr>
          <w:sz w:val="22"/>
          <w:szCs w:val="22"/>
          <w:lang w:val="fr-CA"/>
        </w:rPr>
        <w:t>(</w:t>
      </w:r>
      <w:r w:rsidR="002531FC" w:rsidRPr="00100EE3">
        <w:rPr>
          <w:sz w:val="22"/>
          <w:szCs w:val="22"/>
          <w:lang w:val="fr-CA"/>
        </w:rPr>
        <w:t xml:space="preserve">Document préparé </w:t>
      </w:r>
      <w:r w:rsidR="000A402A" w:rsidRPr="00100EE3">
        <w:rPr>
          <w:sz w:val="22"/>
          <w:szCs w:val="22"/>
          <w:lang w:val="fr-CA"/>
        </w:rPr>
        <w:t xml:space="preserve">par le Secrétariat technique </w:t>
      </w:r>
      <w:r w:rsidR="002531FC" w:rsidRPr="00100EE3">
        <w:rPr>
          <w:sz w:val="22"/>
          <w:szCs w:val="22"/>
          <w:lang w:val="fr-CA"/>
        </w:rPr>
        <w:t>à la demande d</w:t>
      </w:r>
      <w:r w:rsidR="00834A4F" w:rsidRPr="00100EE3">
        <w:rPr>
          <w:sz w:val="22"/>
          <w:szCs w:val="22"/>
          <w:lang w:val="fr-CA"/>
        </w:rPr>
        <w:t xml:space="preserve">u bureau de la </w:t>
      </w:r>
      <w:r w:rsidRPr="00100EE3">
        <w:rPr>
          <w:sz w:val="22"/>
          <w:szCs w:val="22"/>
          <w:lang w:val="fr-CA"/>
        </w:rPr>
        <w:t>CIE</w:t>
      </w:r>
      <w:r w:rsidR="00F3577A" w:rsidRPr="00100EE3">
        <w:rPr>
          <w:sz w:val="22"/>
          <w:szCs w:val="22"/>
          <w:lang w:val="fr-CA"/>
        </w:rPr>
        <w:t>)</w:t>
      </w:r>
    </w:p>
    <w:p w14:paraId="0C88E3BB" w14:textId="77777777" w:rsidR="00D144B9" w:rsidRPr="00100EE3" w:rsidRDefault="00D144B9" w:rsidP="00E67A8B">
      <w:pPr>
        <w:jc w:val="center"/>
        <w:rPr>
          <w:sz w:val="22"/>
          <w:szCs w:val="22"/>
          <w:lang w:val="fr-CA"/>
        </w:rPr>
      </w:pPr>
    </w:p>
    <w:p w14:paraId="54352FDF" w14:textId="77777777" w:rsidR="00100EE3" w:rsidRPr="00100EE3" w:rsidRDefault="00100EE3" w:rsidP="00E67A8B">
      <w:pPr>
        <w:jc w:val="center"/>
        <w:rPr>
          <w:sz w:val="22"/>
          <w:szCs w:val="22"/>
          <w:lang w:val="fr-CA"/>
        </w:rPr>
        <w:sectPr w:rsidR="00100EE3" w:rsidRPr="00100EE3" w:rsidSect="00100EE3">
          <w:headerReference w:type="default" r:id="rId13"/>
          <w:type w:val="oddPage"/>
          <w:pgSz w:w="12240" w:h="15840" w:code="1"/>
          <w:pgMar w:top="2160" w:right="1570" w:bottom="1296" w:left="1699" w:header="1296" w:footer="1296" w:gutter="0"/>
          <w:pgNumType w:fmt="numberInDash" w:start="1"/>
          <w:cols w:space="720"/>
          <w:titlePg/>
        </w:sectPr>
      </w:pPr>
    </w:p>
    <w:sdt>
      <w:sdtPr>
        <w:rPr>
          <w:rFonts w:ascii="Times New Roman" w:eastAsia="Times New Roman" w:hAnsi="Times New Roman" w:cs="Times New Roman"/>
          <w:color w:val="auto"/>
          <w:sz w:val="22"/>
          <w:szCs w:val="22"/>
          <w:lang w:val="fr-CA"/>
        </w:rPr>
        <w:id w:val="-1077820464"/>
        <w:docPartObj>
          <w:docPartGallery w:val="Table of Contents"/>
          <w:docPartUnique/>
        </w:docPartObj>
      </w:sdtPr>
      <w:sdtEndPr>
        <w:rPr>
          <w:b/>
          <w:bCs/>
        </w:rPr>
      </w:sdtEndPr>
      <w:sdtContent>
        <w:p w14:paraId="6A102191" w14:textId="77777777" w:rsidR="00953409" w:rsidRPr="00100EE3" w:rsidRDefault="00FA603A">
          <w:pPr>
            <w:pStyle w:val="TOCHeading"/>
            <w:spacing w:before="0" w:line="240" w:lineRule="auto"/>
            <w:jc w:val="center"/>
            <w:rPr>
              <w:rFonts w:ascii="Times New Roman" w:hAnsi="Times New Roman" w:cs="Times New Roman"/>
              <w:b/>
              <w:bCs/>
              <w:color w:val="auto"/>
              <w:sz w:val="22"/>
              <w:szCs w:val="22"/>
              <w:lang w:val="fr-CA"/>
            </w:rPr>
          </w:pPr>
          <w:r w:rsidRPr="00100EE3">
            <w:rPr>
              <w:rFonts w:ascii="Times New Roman" w:hAnsi="Times New Roman" w:cs="Times New Roman"/>
              <w:b/>
              <w:bCs/>
              <w:color w:val="auto"/>
              <w:sz w:val="22"/>
              <w:szCs w:val="22"/>
              <w:lang w:val="fr-CA"/>
            </w:rPr>
            <w:t>TABLE DES MATIÈRES</w:t>
          </w:r>
        </w:p>
        <w:p w14:paraId="07E4B7E2" w14:textId="77777777" w:rsidR="000A402A" w:rsidRPr="00100EE3" w:rsidRDefault="000A402A" w:rsidP="00E67A8B">
          <w:pPr>
            <w:rPr>
              <w:sz w:val="22"/>
              <w:szCs w:val="22"/>
              <w:lang w:val="fr-CA"/>
            </w:rPr>
          </w:pPr>
        </w:p>
        <w:p w14:paraId="6C6F0468" w14:textId="77777777" w:rsidR="000A402A" w:rsidRPr="00100EE3" w:rsidRDefault="000A402A" w:rsidP="00E67A8B">
          <w:pPr>
            <w:rPr>
              <w:sz w:val="22"/>
              <w:szCs w:val="22"/>
              <w:lang w:val="fr-CA"/>
            </w:rPr>
          </w:pPr>
        </w:p>
        <w:p w14:paraId="7A090988" w14:textId="77777777" w:rsidR="00E01911" w:rsidRPr="00100EE3" w:rsidRDefault="00E01911" w:rsidP="00E67A8B">
          <w:pPr>
            <w:rPr>
              <w:sz w:val="22"/>
              <w:szCs w:val="22"/>
              <w:lang w:val="fr-CA"/>
            </w:rPr>
          </w:pPr>
        </w:p>
        <w:p w14:paraId="47BF9B12" w14:textId="77777777" w:rsidR="00953409" w:rsidRPr="00100EE3" w:rsidRDefault="00EF30AD">
          <w:pPr>
            <w:pStyle w:val="TOC1"/>
            <w:tabs>
              <w:tab w:val="left" w:pos="440"/>
              <w:tab w:val="right" w:leader="dot" w:pos="8961"/>
            </w:tabs>
            <w:spacing w:after="0"/>
            <w:rPr>
              <w:rFonts w:eastAsiaTheme="minorEastAsia"/>
              <w:sz w:val="22"/>
              <w:szCs w:val="22"/>
              <w:lang w:val="fr-CA"/>
            </w:rPr>
          </w:pPr>
          <w:r w:rsidRPr="00100EE3">
            <w:rPr>
              <w:sz w:val="22"/>
              <w:szCs w:val="22"/>
              <w:lang w:val="fr-CA"/>
            </w:rPr>
            <w:fldChar w:fldCharType="begin"/>
          </w:r>
          <w:r w:rsidR="00FA603A" w:rsidRPr="00100EE3">
            <w:rPr>
              <w:sz w:val="22"/>
              <w:szCs w:val="22"/>
              <w:lang w:val="fr-CA"/>
            </w:rPr>
            <w:instrText xml:space="preserve"> TOC \o "1-3" \h \z \u </w:instrText>
          </w:r>
          <w:r w:rsidRPr="00100EE3">
            <w:rPr>
              <w:sz w:val="22"/>
              <w:szCs w:val="22"/>
              <w:lang w:val="fr-CA"/>
            </w:rPr>
            <w:fldChar w:fldCharType="separate"/>
          </w:r>
          <w:hyperlink w:anchor="_Toc85723079" w:history="1">
            <w:r w:rsidR="00107F7D" w:rsidRPr="00100EE3">
              <w:rPr>
                <w:rStyle w:val="Hyperlink"/>
                <w:sz w:val="22"/>
                <w:szCs w:val="22"/>
                <w:lang w:val="fr-CA"/>
              </w:rPr>
              <w:t>A.</w:t>
            </w:r>
            <w:r w:rsidR="00107F7D" w:rsidRPr="00100EE3">
              <w:rPr>
                <w:rFonts w:eastAsiaTheme="minorEastAsia"/>
                <w:sz w:val="22"/>
                <w:szCs w:val="22"/>
                <w:lang w:val="fr-CA"/>
              </w:rPr>
              <w:tab/>
            </w:r>
            <w:r w:rsidR="00107F7D" w:rsidRPr="00100EE3">
              <w:rPr>
                <w:rStyle w:val="Hyperlink"/>
                <w:sz w:val="22"/>
                <w:szCs w:val="22"/>
                <w:lang w:val="fr-CA"/>
              </w:rPr>
              <w:t>OBJECTIF</w:t>
            </w:r>
            <w:r w:rsidR="00107F7D" w:rsidRPr="00100EE3">
              <w:rPr>
                <w:webHidden/>
                <w:sz w:val="22"/>
                <w:szCs w:val="22"/>
                <w:lang w:val="fr-CA"/>
              </w:rPr>
              <w:tab/>
            </w:r>
            <w:r w:rsidR="00107F7D" w:rsidRPr="00100EE3">
              <w:rPr>
                <w:webHidden/>
                <w:sz w:val="22"/>
                <w:szCs w:val="22"/>
                <w:lang w:val="fr-CA"/>
              </w:rPr>
              <w:fldChar w:fldCharType="begin"/>
            </w:r>
            <w:r w:rsidR="00107F7D" w:rsidRPr="00100EE3">
              <w:rPr>
                <w:webHidden/>
                <w:sz w:val="22"/>
                <w:szCs w:val="22"/>
                <w:lang w:val="fr-CA"/>
              </w:rPr>
              <w:instrText xml:space="preserve"> PAGEREF _Toc85723079 \h </w:instrText>
            </w:r>
            <w:r w:rsidR="00107F7D" w:rsidRPr="00100EE3">
              <w:rPr>
                <w:webHidden/>
                <w:sz w:val="22"/>
                <w:szCs w:val="22"/>
                <w:lang w:val="fr-CA"/>
              </w:rPr>
            </w:r>
            <w:r w:rsidR="00107F7D" w:rsidRPr="00100EE3">
              <w:rPr>
                <w:webHidden/>
                <w:sz w:val="22"/>
                <w:szCs w:val="22"/>
                <w:lang w:val="fr-CA"/>
              </w:rPr>
              <w:fldChar w:fldCharType="separate"/>
            </w:r>
            <w:r w:rsidR="00BA766D" w:rsidRPr="00100EE3">
              <w:rPr>
                <w:webHidden/>
                <w:sz w:val="22"/>
                <w:szCs w:val="22"/>
                <w:lang w:val="fr-CA"/>
              </w:rPr>
              <w:t xml:space="preserve">- 3 - </w:t>
            </w:r>
            <w:r w:rsidR="00107F7D" w:rsidRPr="00100EE3">
              <w:rPr>
                <w:webHidden/>
                <w:sz w:val="22"/>
                <w:szCs w:val="22"/>
                <w:lang w:val="fr-CA"/>
              </w:rPr>
              <w:fldChar w:fldCharType="end"/>
            </w:r>
          </w:hyperlink>
        </w:p>
        <w:p w14:paraId="1CACD456" w14:textId="77777777" w:rsidR="00953409" w:rsidRPr="00100EE3" w:rsidRDefault="0098533B">
          <w:pPr>
            <w:pStyle w:val="TOC1"/>
            <w:tabs>
              <w:tab w:val="left" w:pos="440"/>
              <w:tab w:val="right" w:leader="dot" w:pos="8961"/>
            </w:tabs>
            <w:spacing w:after="0"/>
            <w:rPr>
              <w:rFonts w:eastAsiaTheme="minorEastAsia"/>
              <w:sz w:val="22"/>
              <w:szCs w:val="22"/>
              <w:lang w:val="fr-CA"/>
            </w:rPr>
          </w:pPr>
          <w:hyperlink w:anchor="_Toc85723080" w:history="1">
            <w:r w:rsidR="00107F7D" w:rsidRPr="00100EE3">
              <w:rPr>
                <w:rStyle w:val="Hyperlink"/>
                <w:sz w:val="22"/>
                <w:szCs w:val="22"/>
                <w:lang w:val="fr-CA"/>
              </w:rPr>
              <w:t>B.</w:t>
            </w:r>
            <w:r w:rsidR="00107F7D" w:rsidRPr="00100EE3">
              <w:rPr>
                <w:rFonts w:eastAsiaTheme="minorEastAsia"/>
                <w:sz w:val="22"/>
                <w:szCs w:val="22"/>
                <w:lang w:val="fr-CA"/>
              </w:rPr>
              <w:tab/>
            </w:r>
            <w:r w:rsidR="00107F7D" w:rsidRPr="00100EE3">
              <w:rPr>
                <w:rStyle w:val="Hyperlink"/>
                <w:sz w:val="22"/>
                <w:szCs w:val="22"/>
                <w:lang w:val="fr-CA"/>
              </w:rPr>
              <w:t>CONTEXTE</w:t>
            </w:r>
            <w:r w:rsidR="00107F7D" w:rsidRPr="00100EE3">
              <w:rPr>
                <w:webHidden/>
                <w:sz w:val="22"/>
                <w:szCs w:val="22"/>
                <w:lang w:val="fr-CA"/>
              </w:rPr>
              <w:tab/>
            </w:r>
            <w:r w:rsidR="00107F7D" w:rsidRPr="00100EE3">
              <w:rPr>
                <w:webHidden/>
                <w:sz w:val="22"/>
                <w:szCs w:val="22"/>
                <w:lang w:val="fr-CA"/>
              </w:rPr>
              <w:fldChar w:fldCharType="begin"/>
            </w:r>
            <w:r w:rsidR="00107F7D" w:rsidRPr="00100EE3">
              <w:rPr>
                <w:webHidden/>
                <w:sz w:val="22"/>
                <w:szCs w:val="22"/>
                <w:lang w:val="fr-CA"/>
              </w:rPr>
              <w:instrText xml:space="preserve"> PAGEREF _Toc85723080 \h </w:instrText>
            </w:r>
            <w:r w:rsidR="00107F7D" w:rsidRPr="00100EE3">
              <w:rPr>
                <w:webHidden/>
                <w:sz w:val="22"/>
                <w:szCs w:val="22"/>
                <w:lang w:val="fr-CA"/>
              </w:rPr>
            </w:r>
            <w:r w:rsidR="00107F7D" w:rsidRPr="00100EE3">
              <w:rPr>
                <w:webHidden/>
                <w:sz w:val="22"/>
                <w:szCs w:val="22"/>
                <w:lang w:val="fr-CA"/>
              </w:rPr>
              <w:fldChar w:fldCharType="separate"/>
            </w:r>
            <w:r w:rsidR="00BA766D" w:rsidRPr="00100EE3">
              <w:rPr>
                <w:webHidden/>
                <w:sz w:val="22"/>
                <w:szCs w:val="22"/>
                <w:lang w:val="fr-CA"/>
              </w:rPr>
              <w:t xml:space="preserve">- 3 - </w:t>
            </w:r>
            <w:r w:rsidR="00107F7D" w:rsidRPr="00100EE3">
              <w:rPr>
                <w:webHidden/>
                <w:sz w:val="22"/>
                <w:szCs w:val="22"/>
                <w:lang w:val="fr-CA"/>
              </w:rPr>
              <w:fldChar w:fldCharType="end"/>
            </w:r>
          </w:hyperlink>
        </w:p>
        <w:p w14:paraId="2D5AB611" w14:textId="035FC2CA" w:rsidR="00953409" w:rsidRPr="00100EE3" w:rsidRDefault="0098533B">
          <w:pPr>
            <w:pStyle w:val="TOC1"/>
            <w:tabs>
              <w:tab w:val="left" w:pos="440"/>
              <w:tab w:val="right" w:leader="dot" w:pos="8961"/>
            </w:tabs>
            <w:spacing w:after="0"/>
            <w:rPr>
              <w:rFonts w:eastAsiaTheme="minorEastAsia"/>
              <w:sz w:val="22"/>
              <w:szCs w:val="22"/>
              <w:lang w:val="fr-CA"/>
            </w:rPr>
          </w:pPr>
          <w:hyperlink w:anchor="_Toc85723081" w:history="1">
            <w:r w:rsidR="00107F7D" w:rsidRPr="00100EE3">
              <w:rPr>
                <w:rStyle w:val="Hyperlink"/>
                <w:sz w:val="22"/>
                <w:szCs w:val="22"/>
                <w:lang w:val="fr-CA"/>
              </w:rPr>
              <w:t>C.</w:t>
            </w:r>
            <w:r w:rsidR="00107F7D" w:rsidRPr="00100EE3">
              <w:rPr>
                <w:rFonts w:eastAsiaTheme="minorEastAsia"/>
                <w:sz w:val="22"/>
                <w:szCs w:val="22"/>
                <w:lang w:val="fr-CA"/>
              </w:rPr>
              <w:tab/>
            </w:r>
            <w:r w:rsidR="00107F7D" w:rsidRPr="00100EE3">
              <w:rPr>
                <w:rStyle w:val="Hyperlink"/>
                <w:sz w:val="22"/>
                <w:szCs w:val="22"/>
                <w:lang w:val="fr-CA"/>
              </w:rPr>
              <w:t>ESPACES DE DIALOGUE : SYSTÉMATISATION ET PROCESSUS D</w:t>
            </w:r>
            <w:r w:rsidR="00834A4F" w:rsidRPr="00100EE3">
              <w:rPr>
                <w:rStyle w:val="Hyperlink"/>
                <w:sz w:val="22"/>
                <w:szCs w:val="22"/>
                <w:lang w:val="fr-CA"/>
              </w:rPr>
              <w:t>’ÉLABORATIO</w:t>
            </w:r>
            <w:r w:rsidR="00107F7D" w:rsidRPr="00100EE3">
              <w:rPr>
                <w:rStyle w:val="Hyperlink"/>
                <w:sz w:val="22"/>
                <w:szCs w:val="22"/>
                <w:lang w:val="fr-CA"/>
              </w:rPr>
              <w:t>N</w:t>
            </w:r>
            <w:r w:rsidR="00107F7D" w:rsidRPr="00100EE3">
              <w:rPr>
                <w:webHidden/>
                <w:sz w:val="22"/>
                <w:szCs w:val="22"/>
                <w:lang w:val="fr-CA"/>
              </w:rPr>
              <w:tab/>
            </w:r>
            <w:r w:rsidR="00107F7D" w:rsidRPr="00100EE3">
              <w:rPr>
                <w:webHidden/>
                <w:sz w:val="22"/>
                <w:szCs w:val="22"/>
                <w:lang w:val="fr-CA"/>
              </w:rPr>
              <w:fldChar w:fldCharType="begin"/>
            </w:r>
            <w:r w:rsidR="00107F7D" w:rsidRPr="00100EE3">
              <w:rPr>
                <w:webHidden/>
                <w:sz w:val="22"/>
                <w:szCs w:val="22"/>
                <w:lang w:val="fr-CA"/>
              </w:rPr>
              <w:instrText xml:space="preserve"> PAGEREF _Toc85723081 \h </w:instrText>
            </w:r>
            <w:r w:rsidR="00107F7D" w:rsidRPr="00100EE3">
              <w:rPr>
                <w:webHidden/>
                <w:sz w:val="22"/>
                <w:szCs w:val="22"/>
                <w:lang w:val="fr-CA"/>
              </w:rPr>
            </w:r>
            <w:r w:rsidR="00107F7D" w:rsidRPr="00100EE3">
              <w:rPr>
                <w:webHidden/>
                <w:sz w:val="22"/>
                <w:szCs w:val="22"/>
                <w:lang w:val="fr-CA"/>
              </w:rPr>
              <w:fldChar w:fldCharType="separate"/>
            </w:r>
            <w:r w:rsidR="00BA766D" w:rsidRPr="00100EE3">
              <w:rPr>
                <w:webHidden/>
                <w:sz w:val="22"/>
                <w:szCs w:val="22"/>
                <w:lang w:val="fr-CA"/>
              </w:rPr>
              <w:t xml:space="preserve">- 4 - </w:t>
            </w:r>
            <w:r w:rsidR="00107F7D" w:rsidRPr="00100EE3">
              <w:rPr>
                <w:webHidden/>
                <w:sz w:val="22"/>
                <w:szCs w:val="22"/>
                <w:lang w:val="fr-CA"/>
              </w:rPr>
              <w:fldChar w:fldCharType="end"/>
            </w:r>
          </w:hyperlink>
        </w:p>
        <w:p w14:paraId="0C078751" w14:textId="209D1AA2" w:rsidR="00953409" w:rsidRPr="00100EE3" w:rsidRDefault="0098533B">
          <w:pPr>
            <w:pStyle w:val="TOC1"/>
            <w:tabs>
              <w:tab w:val="left" w:pos="440"/>
              <w:tab w:val="right" w:leader="dot" w:pos="8961"/>
            </w:tabs>
            <w:spacing w:after="0"/>
            <w:rPr>
              <w:rFonts w:eastAsiaTheme="minorEastAsia"/>
              <w:sz w:val="22"/>
              <w:szCs w:val="22"/>
              <w:lang w:val="fr-CA"/>
            </w:rPr>
          </w:pPr>
          <w:hyperlink w:anchor="_Toc85723082" w:history="1">
            <w:r w:rsidR="00107F7D" w:rsidRPr="00100EE3">
              <w:rPr>
                <w:rStyle w:val="Hyperlink"/>
                <w:sz w:val="22"/>
                <w:szCs w:val="22"/>
                <w:lang w:val="fr-CA"/>
              </w:rPr>
              <w:t>D.</w:t>
            </w:r>
            <w:r w:rsidR="00107F7D" w:rsidRPr="00100EE3">
              <w:rPr>
                <w:rFonts w:eastAsiaTheme="minorEastAsia"/>
                <w:sz w:val="22"/>
                <w:szCs w:val="22"/>
                <w:lang w:val="fr-CA"/>
              </w:rPr>
              <w:tab/>
            </w:r>
            <w:r w:rsidR="00107F7D" w:rsidRPr="00100EE3">
              <w:rPr>
                <w:rStyle w:val="Hyperlink"/>
                <w:sz w:val="22"/>
                <w:szCs w:val="22"/>
                <w:lang w:val="fr-CA"/>
              </w:rPr>
              <w:t>MÉTHODOLOGIE ÉTABLIE PAR LE</w:t>
            </w:r>
            <w:r w:rsidR="00834A4F" w:rsidRPr="00100EE3">
              <w:rPr>
                <w:rStyle w:val="Hyperlink"/>
                <w:sz w:val="22"/>
                <w:szCs w:val="22"/>
                <w:lang w:val="fr-CA"/>
              </w:rPr>
              <w:t xml:space="preserve"> BUREAU</w:t>
            </w:r>
            <w:r w:rsidR="00107F7D" w:rsidRPr="00100EE3">
              <w:rPr>
                <w:rStyle w:val="Hyperlink"/>
                <w:sz w:val="22"/>
                <w:szCs w:val="22"/>
                <w:lang w:val="fr-CA"/>
              </w:rPr>
              <w:t xml:space="preserve"> DE L</w:t>
            </w:r>
            <w:r w:rsidR="00834A4F" w:rsidRPr="00100EE3">
              <w:rPr>
                <w:rStyle w:val="Hyperlink"/>
                <w:sz w:val="22"/>
                <w:szCs w:val="22"/>
                <w:lang w:val="fr-CA"/>
              </w:rPr>
              <w:t>A CIE</w:t>
            </w:r>
            <w:r w:rsidR="00107F7D" w:rsidRPr="00100EE3">
              <w:rPr>
                <w:webHidden/>
                <w:sz w:val="22"/>
                <w:szCs w:val="22"/>
                <w:lang w:val="fr-CA"/>
              </w:rPr>
              <w:tab/>
            </w:r>
            <w:r w:rsidR="00107F7D" w:rsidRPr="00100EE3">
              <w:rPr>
                <w:webHidden/>
                <w:sz w:val="22"/>
                <w:szCs w:val="22"/>
                <w:lang w:val="fr-CA"/>
              </w:rPr>
              <w:fldChar w:fldCharType="begin"/>
            </w:r>
            <w:r w:rsidR="00107F7D" w:rsidRPr="00100EE3">
              <w:rPr>
                <w:webHidden/>
                <w:sz w:val="22"/>
                <w:szCs w:val="22"/>
                <w:lang w:val="fr-CA"/>
              </w:rPr>
              <w:instrText xml:space="preserve"> PAGEREF _Toc85723082 \h </w:instrText>
            </w:r>
            <w:r w:rsidR="00107F7D" w:rsidRPr="00100EE3">
              <w:rPr>
                <w:webHidden/>
                <w:sz w:val="22"/>
                <w:szCs w:val="22"/>
                <w:lang w:val="fr-CA"/>
              </w:rPr>
            </w:r>
            <w:r w:rsidR="00107F7D" w:rsidRPr="00100EE3">
              <w:rPr>
                <w:webHidden/>
                <w:sz w:val="22"/>
                <w:szCs w:val="22"/>
                <w:lang w:val="fr-CA"/>
              </w:rPr>
              <w:fldChar w:fldCharType="separate"/>
            </w:r>
            <w:r w:rsidR="00BA766D" w:rsidRPr="00100EE3">
              <w:rPr>
                <w:webHidden/>
                <w:sz w:val="22"/>
                <w:szCs w:val="22"/>
                <w:lang w:val="fr-CA"/>
              </w:rPr>
              <w:t xml:space="preserve">- 5 - </w:t>
            </w:r>
            <w:r w:rsidR="00107F7D" w:rsidRPr="00100EE3">
              <w:rPr>
                <w:webHidden/>
                <w:sz w:val="22"/>
                <w:szCs w:val="22"/>
                <w:lang w:val="fr-CA"/>
              </w:rPr>
              <w:fldChar w:fldCharType="end"/>
            </w:r>
          </w:hyperlink>
        </w:p>
        <w:p w14:paraId="17DED970" w14:textId="77777777" w:rsidR="00953409" w:rsidRPr="00100EE3" w:rsidRDefault="0098533B">
          <w:pPr>
            <w:pStyle w:val="TOC1"/>
            <w:tabs>
              <w:tab w:val="left" w:pos="440"/>
              <w:tab w:val="right" w:leader="dot" w:pos="8961"/>
            </w:tabs>
            <w:spacing w:after="0"/>
            <w:rPr>
              <w:rFonts w:eastAsiaTheme="minorEastAsia"/>
              <w:sz w:val="22"/>
              <w:szCs w:val="22"/>
              <w:lang w:val="fr-CA"/>
            </w:rPr>
          </w:pPr>
          <w:hyperlink w:anchor="_Toc85723083" w:history="1">
            <w:r w:rsidR="00107F7D" w:rsidRPr="00100EE3">
              <w:rPr>
                <w:rStyle w:val="Hyperlink"/>
                <w:sz w:val="22"/>
                <w:szCs w:val="22"/>
                <w:lang w:val="fr-CA"/>
              </w:rPr>
              <w:t>E.</w:t>
            </w:r>
            <w:r w:rsidR="00107F7D" w:rsidRPr="00100EE3">
              <w:rPr>
                <w:rFonts w:eastAsiaTheme="minorEastAsia"/>
                <w:sz w:val="22"/>
                <w:szCs w:val="22"/>
                <w:lang w:val="fr-CA"/>
              </w:rPr>
              <w:tab/>
            </w:r>
            <w:r w:rsidR="00107F7D" w:rsidRPr="00100EE3">
              <w:rPr>
                <w:rStyle w:val="Hyperlink"/>
                <w:sz w:val="22"/>
                <w:szCs w:val="22"/>
                <w:lang w:val="fr-CA"/>
              </w:rPr>
              <w:t>CONCLUSIONS</w:t>
            </w:r>
            <w:r w:rsidR="00107F7D" w:rsidRPr="00100EE3">
              <w:rPr>
                <w:webHidden/>
                <w:sz w:val="22"/>
                <w:szCs w:val="22"/>
                <w:lang w:val="fr-CA"/>
              </w:rPr>
              <w:tab/>
            </w:r>
            <w:r w:rsidR="00107F7D" w:rsidRPr="00100EE3">
              <w:rPr>
                <w:webHidden/>
                <w:sz w:val="22"/>
                <w:szCs w:val="22"/>
                <w:lang w:val="fr-CA"/>
              </w:rPr>
              <w:fldChar w:fldCharType="begin"/>
            </w:r>
            <w:r w:rsidR="00107F7D" w:rsidRPr="00100EE3">
              <w:rPr>
                <w:webHidden/>
                <w:sz w:val="22"/>
                <w:szCs w:val="22"/>
                <w:lang w:val="fr-CA"/>
              </w:rPr>
              <w:instrText xml:space="preserve"> PAGEREF _Toc85723083 \h </w:instrText>
            </w:r>
            <w:r w:rsidR="00107F7D" w:rsidRPr="00100EE3">
              <w:rPr>
                <w:webHidden/>
                <w:sz w:val="22"/>
                <w:szCs w:val="22"/>
                <w:lang w:val="fr-CA"/>
              </w:rPr>
            </w:r>
            <w:r w:rsidR="00107F7D" w:rsidRPr="00100EE3">
              <w:rPr>
                <w:webHidden/>
                <w:sz w:val="22"/>
                <w:szCs w:val="22"/>
                <w:lang w:val="fr-CA"/>
              </w:rPr>
              <w:fldChar w:fldCharType="separate"/>
            </w:r>
            <w:r w:rsidR="00BA766D" w:rsidRPr="00100EE3">
              <w:rPr>
                <w:webHidden/>
                <w:sz w:val="22"/>
                <w:szCs w:val="22"/>
                <w:lang w:val="fr-CA"/>
              </w:rPr>
              <w:t xml:space="preserve">- 6 - </w:t>
            </w:r>
            <w:r w:rsidR="00107F7D" w:rsidRPr="00100EE3">
              <w:rPr>
                <w:webHidden/>
                <w:sz w:val="22"/>
                <w:szCs w:val="22"/>
                <w:lang w:val="fr-CA"/>
              </w:rPr>
              <w:fldChar w:fldCharType="end"/>
            </w:r>
          </w:hyperlink>
        </w:p>
        <w:p w14:paraId="5B485B34" w14:textId="77777777" w:rsidR="00953409" w:rsidRPr="00100EE3" w:rsidRDefault="0098533B">
          <w:pPr>
            <w:pStyle w:val="TOC1"/>
            <w:tabs>
              <w:tab w:val="left" w:pos="440"/>
              <w:tab w:val="right" w:leader="dot" w:pos="8961"/>
            </w:tabs>
            <w:spacing w:after="0"/>
            <w:rPr>
              <w:rFonts w:eastAsiaTheme="minorEastAsia"/>
              <w:sz w:val="22"/>
              <w:szCs w:val="22"/>
              <w:lang w:val="fr-CA"/>
            </w:rPr>
          </w:pPr>
          <w:hyperlink w:anchor="_Toc85723084" w:history="1">
            <w:r w:rsidR="00107F7D" w:rsidRPr="00100EE3">
              <w:rPr>
                <w:rStyle w:val="Hyperlink"/>
                <w:sz w:val="22"/>
                <w:szCs w:val="22"/>
                <w:lang w:val="fr-CA"/>
              </w:rPr>
              <w:t>F.</w:t>
            </w:r>
            <w:r w:rsidR="00107F7D" w:rsidRPr="00100EE3">
              <w:rPr>
                <w:rFonts w:eastAsiaTheme="minorEastAsia"/>
                <w:sz w:val="22"/>
                <w:szCs w:val="22"/>
                <w:lang w:val="fr-CA"/>
              </w:rPr>
              <w:tab/>
            </w:r>
            <w:r w:rsidR="00107F7D" w:rsidRPr="00100EE3">
              <w:rPr>
                <w:rStyle w:val="Hyperlink"/>
                <w:sz w:val="22"/>
                <w:szCs w:val="22"/>
                <w:lang w:val="fr-CA"/>
              </w:rPr>
              <w:t>PREMIÈRE ANALYSE DES ÉLÉMENTS COMMUNS ET DIFFÉRENCIATEURS</w:t>
            </w:r>
            <w:r w:rsidR="00107F7D" w:rsidRPr="00100EE3">
              <w:rPr>
                <w:webHidden/>
                <w:sz w:val="22"/>
                <w:szCs w:val="22"/>
                <w:lang w:val="fr-CA"/>
              </w:rPr>
              <w:tab/>
            </w:r>
            <w:r w:rsidR="00107F7D" w:rsidRPr="00100EE3">
              <w:rPr>
                <w:webHidden/>
                <w:sz w:val="22"/>
                <w:szCs w:val="22"/>
                <w:lang w:val="fr-CA"/>
              </w:rPr>
              <w:fldChar w:fldCharType="begin"/>
            </w:r>
            <w:r w:rsidR="00107F7D" w:rsidRPr="00100EE3">
              <w:rPr>
                <w:webHidden/>
                <w:sz w:val="22"/>
                <w:szCs w:val="22"/>
                <w:lang w:val="fr-CA"/>
              </w:rPr>
              <w:instrText xml:space="preserve"> PAGEREF _Toc85723084 \h </w:instrText>
            </w:r>
            <w:r w:rsidR="00107F7D" w:rsidRPr="00100EE3">
              <w:rPr>
                <w:webHidden/>
                <w:sz w:val="22"/>
                <w:szCs w:val="22"/>
                <w:lang w:val="fr-CA"/>
              </w:rPr>
            </w:r>
            <w:r w:rsidR="00107F7D" w:rsidRPr="00100EE3">
              <w:rPr>
                <w:webHidden/>
                <w:sz w:val="22"/>
                <w:szCs w:val="22"/>
                <w:lang w:val="fr-CA"/>
              </w:rPr>
              <w:fldChar w:fldCharType="separate"/>
            </w:r>
            <w:r w:rsidR="00BA766D" w:rsidRPr="00100EE3">
              <w:rPr>
                <w:webHidden/>
                <w:sz w:val="22"/>
                <w:szCs w:val="22"/>
                <w:lang w:val="fr-CA"/>
              </w:rPr>
              <w:t xml:space="preserve">- 8 - </w:t>
            </w:r>
            <w:r w:rsidR="00107F7D" w:rsidRPr="00100EE3">
              <w:rPr>
                <w:webHidden/>
                <w:sz w:val="22"/>
                <w:szCs w:val="22"/>
                <w:lang w:val="fr-CA"/>
              </w:rPr>
              <w:fldChar w:fldCharType="end"/>
            </w:r>
          </w:hyperlink>
        </w:p>
        <w:p w14:paraId="01DFB89B" w14:textId="77777777" w:rsidR="00EF30AD" w:rsidRPr="00100EE3" w:rsidRDefault="00EF30AD" w:rsidP="00E67A8B">
          <w:pPr>
            <w:rPr>
              <w:sz w:val="22"/>
              <w:szCs w:val="22"/>
              <w:lang w:val="fr-CA"/>
            </w:rPr>
          </w:pPr>
          <w:r w:rsidRPr="00100EE3">
            <w:rPr>
              <w:b/>
              <w:bCs/>
              <w:sz w:val="22"/>
              <w:szCs w:val="22"/>
              <w:lang w:val="fr-CA"/>
            </w:rPr>
            <w:fldChar w:fldCharType="end"/>
          </w:r>
        </w:p>
      </w:sdtContent>
    </w:sdt>
    <w:p w14:paraId="7EB9B632" w14:textId="77777777" w:rsidR="00D144B9" w:rsidRPr="00100EE3" w:rsidRDefault="00D144B9" w:rsidP="00E67A8B">
      <w:pPr>
        <w:rPr>
          <w:sz w:val="22"/>
          <w:szCs w:val="22"/>
          <w:lang w:val="fr-CA"/>
        </w:rPr>
      </w:pPr>
    </w:p>
    <w:p w14:paraId="69717B61" w14:textId="77777777" w:rsidR="00100EE3" w:rsidRPr="00100EE3" w:rsidRDefault="00100EE3" w:rsidP="00E67A8B">
      <w:pPr>
        <w:rPr>
          <w:sz w:val="22"/>
          <w:szCs w:val="22"/>
          <w:lang w:val="fr-CA"/>
        </w:rPr>
        <w:sectPr w:rsidR="00100EE3" w:rsidRPr="00100EE3" w:rsidSect="00100EE3">
          <w:type w:val="oddPage"/>
          <w:pgSz w:w="12240" w:h="15840" w:code="1"/>
          <w:pgMar w:top="2160" w:right="1570" w:bottom="1296" w:left="1699" w:header="1296" w:footer="1296" w:gutter="0"/>
          <w:pgNumType w:fmt="numberInDash" w:start="1"/>
          <w:cols w:space="720"/>
          <w:titlePg/>
        </w:sectPr>
      </w:pPr>
    </w:p>
    <w:p w14:paraId="7FC83C8F" w14:textId="77777777" w:rsidR="00834A4F" w:rsidRPr="00100EE3" w:rsidRDefault="00834A4F" w:rsidP="00100EE3">
      <w:pPr>
        <w:jc w:val="center"/>
        <w:rPr>
          <w:sz w:val="22"/>
          <w:szCs w:val="22"/>
          <w:lang w:val="fr-CA"/>
        </w:rPr>
      </w:pPr>
      <w:bookmarkStart w:id="1" w:name="_Toc85723079"/>
      <w:r w:rsidRPr="00100EE3">
        <w:rPr>
          <w:sz w:val="22"/>
          <w:szCs w:val="22"/>
          <w:lang w:val="fr-CA"/>
        </w:rPr>
        <w:lastRenderedPageBreak/>
        <w:t>PROCESSUS D’ÉLABORATION DE LA DEUXIÈME PHASE DU</w:t>
      </w:r>
    </w:p>
    <w:p w14:paraId="3FC83DF9" w14:textId="77777777" w:rsidR="00834A4F" w:rsidRPr="00100EE3" w:rsidRDefault="00834A4F" w:rsidP="00100EE3">
      <w:pPr>
        <w:jc w:val="center"/>
        <w:rPr>
          <w:sz w:val="22"/>
          <w:szCs w:val="22"/>
          <w:lang w:val="fr-CA"/>
        </w:rPr>
      </w:pPr>
      <w:r w:rsidRPr="00100EE3">
        <w:rPr>
          <w:sz w:val="22"/>
          <w:szCs w:val="22"/>
          <w:lang w:val="fr-CA"/>
        </w:rPr>
        <w:t xml:space="preserve">PROGRAMME INTERAMÉRICAIN D’ÉDUCATION </w:t>
      </w:r>
    </w:p>
    <w:p w14:paraId="143B105F" w14:textId="7FFE5564" w:rsidR="00953409" w:rsidRPr="00100EE3" w:rsidRDefault="00834A4F" w:rsidP="00100EE3">
      <w:pPr>
        <w:jc w:val="center"/>
        <w:rPr>
          <w:sz w:val="22"/>
          <w:szCs w:val="22"/>
          <w:lang w:val="fr-CA"/>
        </w:rPr>
      </w:pPr>
      <w:r w:rsidRPr="00100EE3">
        <w:rPr>
          <w:sz w:val="22"/>
          <w:szCs w:val="22"/>
          <w:lang w:val="fr-CA"/>
        </w:rPr>
        <w:t xml:space="preserve"> PÉRIODE : juillet 2019 - avril 2022</w:t>
      </w:r>
      <w:r w:rsidR="00FA603A" w:rsidRPr="00100EE3">
        <w:rPr>
          <w:sz w:val="22"/>
          <w:szCs w:val="22"/>
          <w:lang w:val="fr-CA"/>
        </w:rPr>
        <w:t xml:space="preserve"> </w:t>
      </w:r>
    </w:p>
    <w:p w14:paraId="38EFCE00" w14:textId="77777777" w:rsidR="000A402A" w:rsidRPr="00100EE3" w:rsidRDefault="000A402A" w:rsidP="00100EE3">
      <w:pPr>
        <w:jc w:val="both"/>
        <w:rPr>
          <w:sz w:val="22"/>
          <w:szCs w:val="22"/>
          <w:lang w:val="fr-CA"/>
        </w:rPr>
      </w:pPr>
    </w:p>
    <w:p w14:paraId="62BEA665" w14:textId="77777777" w:rsidR="000A402A" w:rsidRPr="00100EE3" w:rsidRDefault="000A402A" w:rsidP="00100EE3">
      <w:pPr>
        <w:pStyle w:val="Heading1"/>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b w:val="0"/>
          <w:bCs w:val="0"/>
          <w:i w:val="0"/>
          <w:iCs w:val="0"/>
          <w:sz w:val="22"/>
          <w:szCs w:val="22"/>
          <w:lang w:val="fr-CA"/>
        </w:rPr>
      </w:pPr>
    </w:p>
    <w:p w14:paraId="47026D12" w14:textId="77777777" w:rsidR="00953409" w:rsidRPr="00100EE3" w:rsidRDefault="00FA603A" w:rsidP="00100EE3">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rPr>
          <w:rFonts w:ascii="Times New Roman" w:hAnsi="Times New Roman"/>
          <w:i w:val="0"/>
          <w:iCs w:val="0"/>
          <w:sz w:val="22"/>
          <w:szCs w:val="22"/>
          <w:lang w:val="fr-CA"/>
        </w:rPr>
      </w:pPr>
      <w:r w:rsidRPr="00100EE3">
        <w:rPr>
          <w:rFonts w:ascii="Times New Roman" w:hAnsi="Times New Roman"/>
          <w:i w:val="0"/>
          <w:iCs w:val="0"/>
          <w:sz w:val="22"/>
          <w:szCs w:val="22"/>
          <w:lang w:val="fr-CA"/>
        </w:rPr>
        <w:t xml:space="preserve">OBJECTIF </w:t>
      </w:r>
      <w:bookmarkEnd w:id="1"/>
    </w:p>
    <w:p w14:paraId="431F3976" w14:textId="77777777" w:rsidR="009F04CF" w:rsidRPr="00100EE3" w:rsidRDefault="009F04CF" w:rsidP="00424E25">
      <w:pPr>
        <w:jc w:val="both"/>
        <w:rPr>
          <w:sz w:val="22"/>
          <w:szCs w:val="22"/>
          <w:lang w:val="fr-CA"/>
        </w:rPr>
      </w:pPr>
    </w:p>
    <w:p w14:paraId="1FEC2941" w14:textId="1851E57C" w:rsidR="00953409" w:rsidRPr="00100EE3" w:rsidRDefault="00FA603A" w:rsidP="00100EE3">
      <w:pPr>
        <w:ind w:firstLine="720"/>
        <w:jc w:val="both"/>
        <w:rPr>
          <w:sz w:val="22"/>
          <w:szCs w:val="22"/>
          <w:lang w:val="fr-CA"/>
        </w:rPr>
      </w:pPr>
      <w:r w:rsidRPr="00100EE3">
        <w:rPr>
          <w:sz w:val="22"/>
          <w:szCs w:val="22"/>
          <w:lang w:val="fr-CA"/>
        </w:rPr>
        <w:t xml:space="preserve">L'objectif de ce document est de présenter aux </w:t>
      </w:r>
      <w:r w:rsidR="001803FC" w:rsidRPr="00100EE3">
        <w:rPr>
          <w:sz w:val="22"/>
          <w:szCs w:val="22"/>
          <w:lang w:val="fr-CA"/>
        </w:rPr>
        <w:t>responsables des ministères de l'</w:t>
      </w:r>
      <w:r w:rsidR="000D6D53" w:rsidRPr="00100EE3">
        <w:rPr>
          <w:sz w:val="22"/>
          <w:szCs w:val="22"/>
          <w:lang w:val="fr-CA"/>
        </w:rPr>
        <w:t>É</w:t>
      </w:r>
      <w:r w:rsidR="002C4BC3" w:rsidRPr="00100EE3">
        <w:rPr>
          <w:sz w:val="22"/>
          <w:szCs w:val="22"/>
          <w:lang w:val="fr-CA"/>
        </w:rPr>
        <w:t xml:space="preserve">ducation </w:t>
      </w:r>
      <w:r w:rsidR="001803FC" w:rsidRPr="00100EE3">
        <w:rPr>
          <w:sz w:val="22"/>
          <w:szCs w:val="22"/>
          <w:lang w:val="fr-CA"/>
        </w:rPr>
        <w:t xml:space="preserve">des </w:t>
      </w:r>
      <w:r w:rsidRPr="00100EE3">
        <w:rPr>
          <w:sz w:val="22"/>
          <w:szCs w:val="22"/>
          <w:lang w:val="fr-CA"/>
        </w:rPr>
        <w:t>États membres un</w:t>
      </w:r>
      <w:r w:rsidR="00116374" w:rsidRPr="00100EE3">
        <w:rPr>
          <w:sz w:val="22"/>
          <w:szCs w:val="22"/>
          <w:lang w:val="fr-CA"/>
        </w:rPr>
        <w:t>e vue d’ensemble</w:t>
      </w:r>
      <w:r w:rsidR="000D6D53" w:rsidRPr="00100EE3">
        <w:rPr>
          <w:sz w:val="22"/>
          <w:szCs w:val="22"/>
          <w:lang w:val="fr-CA"/>
        </w:rPr>
        <w:t xml:space="preserve"> </w:t>
      </w:r>
      <w:r w:rsidR="001803FC" w:rsidRPr="00100EE3">
        <w:rPr>
          <w:sz w:val="22"/>
          <w:szCs w:val="22"/>
          <w:lang w:val="fr-CA"/>
        </w:rPr>
        <w:t xml:space="preserve">du processus </w:t>
      </w:r>
      <w:r w:rsidR="00116374" w:rsidRPr="00100EE3">
        <w:rPr>
          <w:sz w:val="22"/>
          <w:szCs w:val="22"/>
          <w:lang w:val="fr-CA"/>
        </w:rPr>
        <w:t>lancé</w:t>
      </w:r>
      <w:r w:rsidR="001803FC" w:rsidRPr="00100EE3">
        <w:rPr>
          <w:sz w:val="22"/>
          <w:szCs w:val="22"/>
          <w:lang w:val="fr-CA"/>
        </w:rPr>
        <w:t xml:space="preserve"> depuis la dernière réunion des ministres de l'</w:t>
      </w:r>
      <w:r w:rsidR="000D6D53" w:rsidRPr="00100EE3">
        <w:rPr>
          <w:sz w:val="22"/>
          <w:szCs w:val="22"/>
          <w:lang w:val="fr-CA"/>
        </w:rPr>
        <w:t>É</w:t>
      </w:r>
      <w:r w:rsidR="002C4BC3" w:rsidRPr="00100EE3">
        <w:rPr>
          <w:sz w:val="22"/>
          <w:szCs w:val="22"/>
          <w:lang w:val="fr-CA"/>
        </w:rPr>
        <w:t xml:space="preserve">ducation </w:t>
      </w:r>
      <w:r w:rsidR="001803FC" w:rsidRPr="00100EE3">
        <w:rPr>
          <w:sz w:val="22"/>
          <w:szCs w:val="22"/>
          <w:lang w:val="fr-CA"/>
        </w:rPr>
        <w:t>en juillet 2019</w:t>
      </w:r>
      <w:r w:rsidR="00116374" w:rsidRPr="00100EE3">
        <w:rPr>
          <w:sz w:val="22"/>
          <w:szCs w:val="22"/>
          <w:lang w:val="fr-CA"/>
        </w:rPr>
        <w:t>. Ce document présente,</w:t>
      </w:r>
      <w:r w:rsidR="000D6D53" w:rsidRPr="00100EE3">
        <w:rPr>
          <w:sz w:val="22"/>
          <w:szCs w:val="22"/>
          <w:lang w:val="fr-CA"/>
        </w:rPr>
        <w:t xml:space="preserve"> </w:t>
      </w:r>
      <w:r w:rsidRPr="00100EE3">
        <w:rPr>
          <w:sz w:val="22"/>
          <w:szCs w:val="22"/>
          <w:lang w:val="fr-CA"/>
        </w:rPr>
        <w:t xml:space="preserve">à travers différentes </w:t>
      </w:r>
      <w:r w:rsidR="000D6D53" w:rsidRPr="00100EE3">
        <w:rPr>
          <w:sz w:val="22"/>
          <w:szCs w:val="22"/>
          <w:lang w:val="fr-CA"/>
        </w:rPr>
        <w:t>étapes,</w:t>
      </w:r>
      <w:r w:rsidR="001803FC" w:rsidRPr="00100EE3">
        <w:rPr>
          <w:sz w:val="22"/>
          <w:szCs w:val="22"/>
          <w:lang w:val="fr-CA"/>
        </w:rPr>
        <w:t xml:space="preserve"> </w:t>
      </w:r>
      <w:r w:rsidRPr="00100EE3">
        <w:rPr>
          <w:sz w:val="22"/>
          <w:szCs w:val="22"/>
          <w:lang w:val="fr-CA"/>
        </w:rPr>
        <w:t>le processus d</w:t>
      </w:r>
      <w:r w:rsidR="000D6D53" w:rsidRPr="00100EE3">
        <w:rPr>
          <w:sz w:val="22"/>
          <w:szCs w:val="22"/>
          <w:lang w:val="fr-CA"/>
        </w:rPr>
        <w:t xml:space="preserve">’élaboration </w:t>
      </w:r>
      <w:r w:rsidR="001803FC" w:rsidRPr="00100EE3">
        <w:rPr>
          <w:sz w:val="22"/>
          <w:szCs w:val="22"/>
          <w:lang w:val="fr-CA"/>
        </w:rPr>
        <w:t>collective de la deuxième phase d</w:t>
      </w:r>
      <w:r w:rsidR="000D6D53" w:rsidRPr="00100EE3">
        <w:rPr>
          <w:sz w:val="22"/>
          <w:szCs w:val="22"/>
          <w:lang w:val="fr-CA"/>
        </w:rPr>
        <w:t xml:space="preserve">u Programme </w:t>
      </w:r>
      <w:r w:rsidRPr="00100EE3">
        <w:rPr>
          <w:sz w:val="22"/>
          <w:szCs w:val="22"/>
          <w:lang w:val="fr-CA"/>
        </w:rPr>
        <w:t>interaméricain d'éducation</w:t>
      </w:r>
      <w:r w:rsidR="00116374" w:rsidRPr="00100EE3">
        <w:rPr>
          <w:sz w:val="22"/>
          <w:szCs w:val="22"/>
          <w:lang w:val="fr-CA"/>
        </w:rPr>
        <w:t xml:space="preserve"> et </w:t>
      </w:r>
      <w:r w:rsidR="001803FC" w:rsidRPr="00100EE3">
        <w:rPr>
          <w:sz w:val="22"/>
          <w:szCs w:val="22"/>
          <w:lang w:val="fr-CA"/>
        </w:rPr>
        <w:t xml:space="preserve">met en évidence </w:t>
      </w:r>
      <w:r w:rsidRPr="00100EE3">
        <w:rPr>
          <w:sz w:val="22"/>
          <w:szCs w:val="22"/>
          <w:lang w:val="fr-CA"/>
        </w:rPr>
        <w:t xml:space="preserve">les différentes modalités de participation des États membres au </w:t>
      </w:r>
      <w:r w:rsidR="004320BA" w:rsidRPr="00100EE3">
        <w:rPr>
          <w:sz w:val="22"/>
          <w:szCs w:val="22"/>
          <w:lang w:val="fr-CA"/>
        </w:rPr>
        <w:t>cours de cette période</w:t>
      </w:r>
      <w:r w:rsidRPr="00100EE3">
        <w:rPr>
          <w:sz w:val="22"/>
          <w:szCs w:val="22"/>
          <w:lang w:val="fr-CA"/>
        </w:rPr>
        <w:t>.</w:t>
      </w:r>
    </w:p>
    <w:p w14:paraId="41F75DBB" w14:textId="77777777" w:rsidR="004320BA" w:rsidRPr="00100EE3" w:rsidRDefault="004320BA" w:rsidP="00424E25">
      <w:pPr>
        <w:jc w:val="both"/>
        <w:rPr>
          <w:sz w:val="22"/>
          <w:szCs w:val="22"/>
          <w:lang w:val="fr-CA"/>
        </w:rPr>
      </w:pPr>
    </w:p>
    <w:p w14:paraId="49D3B4D6" w14:textId="77777777" w:rsidR="00953409" w:rsidRPr="00100EE3" w:rsidRDefault="00FA603A" w:rsidP="00100EE3">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rPr>
          <w:rFonts w:ascii="Times New Roman" w:hAnsi="Times New Roman"/>
          <w:i w:val="0"/>
          <w:iCs w:val="0"/>
          <w:sz w:val="22"/>
          <w:szCs w:val="22"/>
          <w:lang w:val="fr-CA"/>
        </w:rPr>
      </w:pPr>
      <w:bookmarkStart w:id="2" w:name="_Toc85723080"/>
      <w:r w:rsidRPr="00100EE3">
        <w:rPr>
          <w:rFonts w:ascii="Times New Roman" w:hAnsi="Times New Roman"/>
          <w:i w:val="0"/>
          <w:iCs w:val="0"/>
          <w:sz w:val="22"/>
          <w:szCs w:val="22"/>
          <w:lang w:val="fr-CA"/>
        </w:rPr>
        <w:t xml:space="preserve">CONTEXTE </w:t>
      </w:r>
      <w:bookmarkEnd w:id="2"/>
    </w:p>
    <w:p w14:paraId="59CD50C7" w14:textId="77777777" w:rsidR="004320BA" w:rsidRPr="00100EE3" w:rsidRDefault="004320BA" w:rsidP="00424E25">
      <w:pPr>
        <w:jc w:val="both"/>
        <w:rPr>
          <w:sz w:val="22"/>
          <w:szCs w:val="22"/>
          <w:lang w:val="fr-CA"/>
        </w:rPr>
      </w:pPr>
    </w:p>
    <w:p w14:paraId="34A0D6BC" w14:textId="44EA000C" w:rsidR="00953409" w:rsidRPr="00100EE3" w:rsidRDefault="00FA603A" w:rsidP="00100EE3">
      <w:pPr>
        <w:ind w:firstLine="720"/>
        <w:jc w:val="both"/>
        <w:rPr>
          <w:sz w:val="22"/>
          <w:szCs w:val="22"/>
          <w:lang w:val="fr-CA"/>
        </w:rPr>
      </w:pPr>
      <w:r w:rsidRPr="00100EE3">
        <w:rPr>
          <w:sz w:val="22"/>
          <w:szCs w:val="22"/>
          <w:lang w:val="fr-CA"/>
        </w:rPr>
        <w:t xml:space="preserve">Lors de la réunion des ministres de l'Éducation qui s'est tenue </w:t>
      </w:r>
      <w:r w:rsidR="000D6D53" w:rsidRPr="00100EE3">
        <w:rPr>
          <w:sz w:val="22"/>
          <w:szCs w:val="22"/>
          <w:lang w:val="fr-CA"/>
        </w:rPr>
        <w:t>à</w:t>
      </w:r>
      <w:r w:rsidRPr="00100EE3">
        <w:rPr>
          <w:sz w:val="22"/>
          <w:szCs w:val="22"/>
          <w:lang w:val="fr-CA"/>
        </w:rPr>
        <w:t xml:space="preserve"> Panama en 2015, la </w:t>
      </w:r>
      <w:r w:rsidR="004320BA" w:rsidRPr="00100EE3">
        <w:rPr>
          <w:sz w:val="22"/>
          <w:szCs w:val="22"/>
          <w:lang w:val="fr-CA"/>
        </w:rPr>
        <w:t xml:space="preserve">résolution CIDI/RME/RES. 1/15 </w:t>
      </w:r>
      <w:proofErr w:type="spellStart"/>
      <w:r w:rsidR="004320BA" w:rsidRPr="00100EE3">
        <w:rPr>
          <w:sz w:val="22"/>
          <w:szCs w:val="22"/>
          <w:lang w:val="fr-CA"/>
        </w:rPr>
        <w:t>r</w:t>
      </w:r>
      <w:r w:rsidR="000D6D53" w:rsidRPr="00100EE3">
        <w:rPr>
          <w:sz w:val="22"/>
          <w:szCs w:val="22"/>
          <w:lang w:val="fr-CA"/>
        </w:rPr>
        <w:t>e</w:t>
      </w:r>
      <w:r w:rsidR="004320BA" w:rsidRPr="00100EE3">
        <w:rPr>
          <w:sz w:val="22"/>
          <w:szCs w:val="22"/>
          <w:lang w:val="fr-CA"/>
        </w:rPr>
        <w:t>v</w:t>
      </w:r>
      <w:proofErr w:type="spellEnd"/>
      <w:r w:rsidR="004320BA" w:rsidRPr="00100EE3">
        <w:rPr>
          <w:sz w:val="22"/>
          <w:szCs w:val="22"/>
          <w:lang w:val="fr-CA"/>
        </w:rPr>
        <w:t xml:space="preserve">. 1, </w:t>
      </w:r>
      <w:r w:rsidR="000D6D53" w:rsidRPr="00100EE3">
        <w:rPr>
          <w:sz w:val="22"/>
          <w:szCs w:val="22"/>
          <w:lang w:val="fr-CA"/>
        </w:rPr>
        <w:t>« </w:t>
      </w:r>
      <w:r w:rsidR="00AF2CF4" w:rsidRPr="00100EE3">
        <w:rPr>
          <w:sz w:val="22"/>
          <w:szCs w:val="22"/>
          <w:lang w:val="fr-CA"/>
        </w:rPr>
        <w:t>Élaboration d'un Programme interaméricain éducatif : une éducation assortie d'équité pour la prospérité »</w:t>
      </w:r>
      <w:r w:rsidR="002563DD" w:rsidRPr="00100EE3">
        <w:rPr>
          <w:sz w:val="22"/>
          <w:szCs w:val="22"/>
          <w:lang w:val="fr-CA"/>
        </w:rPr>
        <w:t xml:space="preserve"> </w:t>
      </w:r>
      <w:r w:rsidRPr="00100EE3">
        <w:rPr>
          <w:sz w:val="22"/>
          <w:szCs w:val="22"/>
          <w:lang w:val="fr-CA"/>
        </w:rPr>
        <w:t>a été approuvée</w:t>
      </w:r>
      <w:r w:rsidR="00AF2CF4" w:rsidRPr="00100EE3">
        <w:rPr>
          <w:sz w:val="22"/>
          <w:szCs w:val="22"/>
          <w:lang w:val="fr-CA"/>
        </w:rPr>
        <w:t>, dans le but de « créer</w:t>
      </w:r>
      <w:r w:rsidRPr="00100EE3">
        <w:rPr>
          <w:sz w:val="22"/>
          <w:szCs w:val="22"/>
          <w:lang w:val="fr-CA"/>
        </w:rPr>
        <w:t xml:space="preserve"> </w:t>
      </w:r>
      <w:r w:rsidR="004320BA" w:rsidRPr="00100EE3">
        <w:rPr>
          <w:sz w:val="22"/>
          <w:szCs w:val="22"/>
          <w:lang w:val="fr-CA"/>
        </w:rPr>
        <w:t>un espace de dialogue politique pour définir les domaines d'action prioritaires afin d'orienter la coopération interaméricaine en matière d'éducation au cours des cinq prochaines années sur la base des mandats existants suivants</w:t>
      </w:r>
      <w:r w:rsidR="00AF2CF4" w:rsidRPr="00100EE3">
        <w:rPr>
          <w:sz w:val="22"/>
          <w:szCs w:val="22"/>
          <w:lang w:val="fr-CA"/>
        </w:rPr>
        <w:t> </w:t>
      </w:r>
      <w:r w:rsidR="004320BA" w:rsidRPr="00100EE3">
        <w:rPr>
          <w:sz w:val="22"/>
          <w:szCs w:val="22"/>
          <w:lang w:val="fr-CA"/>
        </w:rPr>
        <w:t>: éducation de qualité, inclusive et équitable ; renforcement d</w:t>
      </w:r>
      <w:r w:rsidR="00AF2CF4" w:rsidRPr="00100EE3">
        <w:rPr>
          <w:sz w:val="22"/>
          <w:szCs w:val="22"/>
          <w:lang w:val="fr-CA"/>
        </w:rPr>
        <w:t xml:space="preserve">u métier </w:t>
      </w:r>
      <w:r w:rsidR="004320BA" w:rsidRPr="00100EE3">
        <w:rPr>
          <w:sz w:val="22"/>
          <w:szCs w:val="22"/>
          <w:lang w:val="fr-CA"/>
        </w:rPr>
        <w:t>d'enseignant ; et prise en charge intégrale de la petite enfance.</w:t>
      </w:r>
      <w:r w:rsidR="00AF2CF4" w:rsidRPr="00100EE3">
        <w:rPr>
          <w:sz w:val="22"/>
          <w:szCs w:val="22"/>
          <w:lang w:val="fr-CA"/>
        </w:rPr>
        <w:t> »</w:t>
      </w:r>
      <w:r w:rsidR="000033FD" w:rsidRPr="00100EE3">
        <w:rPr>
          <w:sz w:val="22"/>
          <w:szCs w:val="22"/>
          <w:lang w:val="fr-CA"/>
        </w:rPr>
        <w:t xml:space="preserve"> </w:t>
      </w:r>
    </w:p>
    <w:p w14:paraId="195AA81E" w14:textId="77777777" w:rsidR="004320BA" w:rsidRPr="00100EE3" w:rsidRDefault="004320BA" w:rsidP="00100EE3">
      <w:pPr>
        <w:jc w:val="both"/>
        <w:rPr>
          <w:i/>
          <w:iCs/>
          <w:sz w:val="22"/>
          <w:szCs w:val="22"/>
          <w:lang w:val="fr-CA"/>
        </w:rPr>
      </w:pPr>
    </w:p>
    <w:p w14:paraId="45F034C1" w14:textId="50D0F7B5" w:rsidR="00953409" w:rsidRPr="00100EE3" w:rsidRDefault="00FA603A" w:rsidP="00100EE3">
      <w:pPr>
        <w:ind w:firstLine="720"/>
        <w:jc w:val="both"/>
        <w:rPr>
          <w:sz w:val="22"/>
          <w:szCs w:val="22"/>
          <w:lang w:val="fr-CA"/>
        </w:rPr>
      </w:pPr>
      <w:r w:rsidRPr="00100EE3">
        <w:rPr>
          <w:sz w:val="22"/>
          <w:szCs w:val="22"/>
          <w:lang w:val="fr-CA"/>
        </w:rPr>
        <w:t>Lors de la même réunion, la Commission interaméricaine de l'</w:t>
      </w:r>
      <w:r w:rsidR="002619AA" w:rsidRPr="00100EE3">
        <w:rPr>
          <w:sz w:val="22"/>
          <w:szCs w:val="22"/>
          <w:lang w:val="fr-CA"/>
        </w:rPr>
        <w:t xml:space="preserve">éducation </w:t>
      </w:r>
      <w:r w:rsidRPr="00100EE3">
        <w:rPr>
          <w:sz w:val="22"/>
          <w:szCs w:val="22"/>
          <w:lang w:val="fr-CA"/>
        </w:rPr>
        <w:t xml:space="preserve">(CIE) a été chargée </w:t>
      </w:r>
      <w:r w:rsidR="00DF18A9" w:rsidRPr="00100EE3">
        <w:rPr>
          <w:sz w:val="22"/>
          <w:szCs w:val="22"/>
          <w:lang w:val="fr-CA"/>
        </w:rPr>
        <w:t>d'</w:t>
      </w:r>
      <w:r w:rsidR="004320BA" w:rsidRPr="00100EE3">
        <w:rPr>
          <w:sz w:val="22"/>
          <w:szCs w:val="22"/>
          <w:lang w:val="fr-CA"/>
        </w:rPr>
        <w:t xml:space="preserve">élaborer </w:t>
      </w:r>
      <w:r w:rsidR="00AF2CF4" w:rsidRPr="00100EE3">
        <w:rPr>
          <w:sz w:val="22"/>
          <w:szCs w:val="22"/>
          <w:lang w:val="fr-CA"/>
        </w:rPr>
        <w:t>le Programme</w:t>
      </w:r>
      <w:r w:rsidR="004320BA" w:rsidRPr="00100EE3">
        <w:rPr>
          <w:sz w:val="22"/>
          <w:szCs w:val="22"/>
          <w:lang w:val="fr-CA"/>
        </w:rPr>
        <w:t xml:space="preserve"> interaméricain d'éducation (</w:t>
      </w:r>
      <w:r w:rsidR="00AF2CF4" w:rsidRPr="00100EE3">
        <w:rPr>
          <w:sz w:val="22"/>
          <w:szCs w:val="22"/>
          <w:lang w:val="fr-CA"/>
        </w:rPr>
        <w:t>PIE</w:t>
      </w:r>
      <w:r w:rsidR="004320BA" w:rsidRPr="00100EE3">
        <w:rPr>
          <w:sz w:val="22"/>
          <w:szCs w:val="22"/>
          <w:lang w:val="fr-CA"/>
        </w:rPr>
        <w:t>) et de créer trois groupes de travail pour mener à bien cette tâche. Ces groupes de travail ont été définis en fonction des mandats prioritaires pour le développement d</w:t>
      </w:r>
      <w:r w:rsidR="00AF2CF4" w:rsidRPr="00100EE3">
        <w:rPr>
          <w:sz w:val="22"/>
          <w:szCs w:val="22"/>
          <w:lang w:val="fr-CA"/>
        </w:rPr>
        <w:t>u PIE</w:t>
      </w:r>
      <w:r w:rsidR="004320BA" w:rsidRPr="00100EE3">
        <w:rPr>
          <w:sz w:val="22"/>
          <w:szCs w:val="22"/>
          <w:lang w:val="fr-CA"/>
        </w:rPr>
        <w:t>.</w:t>
      </w:r>
      <w:r w:rsidR="00AF2CF4" w:rsidRPr="00100EE3">
        <w:rPr>
          <w:sz w:val="22"/>
          <w:szCs w:val="22"/>
          <w:lang w:val="fr-CA"/>
        </w:rPr>
        <w:t xml:space="preserve"> Ce programme</w:t>
      </w:r>
      <w:r w:rsidR="00195A1B" w:rsidRPr="00100EE3">
        <w:rPr>
          <w:sz w:val="22"/>
          <w:szCs w:val="22"/>
          <w:lang w:val="fr-CA"/>
        </w:rPr>
        <w:t xml:space="preserve"> sera mis en œuvre pour une période de cinq ans, à partir de 2017, après quoi il sera réexaminé par les États membres.</w:t>
      </w:r>
      <w:r w:rsidR="002D6DD8" w:rsidRPr="00100EE3">
        <w:rPr>
          <w:rStyle w:val="FootnoteReference"/>
          <w:sz w:val="22"/>
          <w:szCs w:val="22"/>
          <w:u w:val="single"/>
          <w:lang w:val="fr-CA"/>
        </w:rPr>
        <w:footnoteReference w:id="2"/>
      </w:r>
      <w:r w:rsidR="00DF18A9" w:rsidRPr="00100EE3">
        <w:rPr>
          <w:sz w:val="22"/>
          <w:szCs w:val="22"/>
          <w:vertAlign w:val="superscript"/>
          <w:lang w:val="fr-CA"/>
        </w:rPr>
        <w:t>/</w:t>
      </w:r>
    </w:p>
    <w:p w14:paraId="2B24B03F" w14:textId="77777777" w:rsidR="00213D7C" w:rsidRPr="00100EE3" w:rsidRDefault="00213D7C" w:rsidP="00424E25">
      <w:pPr>
        <w:jc w:val="both"/>
        <w:rPr>
          <w:sz w:val="22"/>
          <w:szCs w:val="22"/>
          <w:lang w:val="fr-CA"/>
        </w:rPr>
      </w:pPr>
    </w:p>
    <w:p w14:paraId="398A3C73" w14:textId="1E351A6A" w:rsidR="00953409" w:rsidRPr="00100EE3" w:rsidRDefault="00FA603A" w:rsidP="00100EE3">
      <w:pPr>
        <w:ind w:firstLine="720"/>
        <w:jc w:val="both"/>
        <w:rPr>
          <w:sz w:val="22"/>
          <w:szCs w:val="22"/>
          <w:lang w:val="fr-CA"/>
        </w:rPr>
      </w:pPr>
      <w:r w:rsidRPr="00100EE3">
        <w:rPr>
          <w:sz w:val="22"/>
          <w:szCs w:val="22"/>
          <w:lang w:val="fr-CA"/>
        </w:rPr>
        <w:t xml:space="preserve">En février 2017, lors de la réunion des ministres qui s'est tenue aux Bahamas sous le thème </w:t>
      </w:r>
      <w:r w:rsidR="00AF2CF4" w:rsidRPr="00100EE3">
        <w:rPr>
          <w:sz w:val="22"/>
          <w:szCs w:val="22"/>
          <w:lang w:val="fr-CA"/>
        </w:rPr>
        <w:t>« Programme</w:t>
      </w:r>
      <w:r w:rsidRPr="00100EE3">
        <w:rPr>
          <w:sz w:val="22"/>
          <w:szCs w:val="22"/>
          <w:lang w:val="fr-CA"/>
        </w:rPr>
        <w:t xml:space="preserve"> interaméricain d'éducation : </w:t>
      </w:r>
      <w:r w:rsidR="00AF2CF4" w:rsidRPr="00100EE3">
        <w:rPr>
          <w:sz w:val="22"/>
          <w:szCs w:val="22"/>
          <w:lang w:val="fr-CA"/>
        </w:rPr>
        <w:t>forger</w:t>
      </w:r>
      <w:r w:rsidRPr="00100EE3">
        <w:rPr>
          <w:sz w:val="22"/>
          <w:szCs w:val="22"/>
          <w:lang w:val="fr-CA"/>
        </w:rPr>
        <w:t xml:space="preserve"> des partenariats et avancer vers les objectifs de développement durable</w:t>
      </w:r>
      <w:r w:rsidR="00AF2CF4" w:rsidRPr="00100EE3">
        <w:rPr>
          <w:sz w:val="22"/>
          <w:szCs w:val="22"/>
          <w:lang w:val="fr-CA"/>
        </w:rPr>
        <w:t> »,</w:t>
      </w:r>
      <w:r w:rsidRPr="00100EE3">
        <w:rPr>
          <w:sz w:val="22"/>
          <w:szCs w:val="22"/>
          <w:lang w:val="fr-CA"/>
        </w:rPr>
        <w:t xml:space="preserve"> </w:t>
      </w:r>
      <w:r w:rsidR="00AF2CF4" w:rsidRPr="00100EE3">
        <w:rPr>
          <w:sz w:val="22"/>
          <w:szCs w:val="22"/>
          <w:lang w:val="fr-CA"/>
        </w:rPr>
        <w:t>le Programme</w:t>
      </w:r>
      <w:r w:rsidRPr="00100EE3">
        <w:rPr>
          <w:sz w:val="22"/>
          <w:szCs w:val="22"/>
          <w:lang w:val="fr-CA"/>
        </w:rPr>
        <w:t xml:space="preserve"> interaméricain d'éducation a été approuvé et son plan d'action</w:t>
      </w:r>
      <w:r w:rsidRPr="00100EE3">
        <w:rPr>
          <w:rStyle w:val="FootnoteReference"/>
          <w:sz w:val="22"/>
          <w:szCs w:val="22"/>
          <w:u w:val="single"/>
          <w:lang w:val="fr-CA"/>
        </w:rPr>
        <w:footnoteReference w:id="3"/>
      </w:r>
      <w:r w:rsidRPr="00100EE3">
        <w:rPr>
          <w:sz w:val="22"/>
          <w:szCs w:val="22"/>
          <w:vertAlign w:val="superscript"/>
          <w:lang w:val="fr-CA"/>
        </w:rPr>
        <w:t>/</w:t>
      </w:r>
      <w:r w:rsidR="00AF2CF4" w:rsidRPr="00100EE3">
        <w:rPr>
          <w:sz w:val="22"/>
          <w:szCs w:val="22"/>
          <w:lang w:val="fr-CA"/>
        </w:rPr>
        <w:t>, intitulé</w:t>
      </w:r>
      <w:r w:rsidR="00AF2CF4" w:rsidRPr="00100EE3">
        <w:rPr>
          <w:sz w:val="22"/>
          <w:szCs w:val="22"/>
          <w:vertAlign w:val="superscript"/>
          <w:lang w:val="fr-CA"/>
        </w:rPr>
        <w:t xml:space="preserve"> </w:t>
      </w:r>
      <w:r w:rsidR="00AF2CF4" w:rsidRPr="00100EE3">
        <w:rPr>
          <w:sz w:val="22"/>
          <w:szCs w:val="22"/>
          <w:lang w:val="fr-CA"/>
        </w:rPr>
        <w:t>« Programme</w:t>
      </w:r>
      <w:r w:rsidRPr="00100EE3">
        <w:rPr>
          <w:sz w:val="22"/>
          <w:szCs w:val="22"/>
          <w:lang w:val="fr-CA"/>
        </w:rPr>
        <w:t xml:space="preserve"> interaméricain d'éducation : </w:t>
      </w:r>
      <w:r w:rsidR="00AF2CF4" w:rsidRPr="00100EE3">
        <w:rPr>
          <w:sz w:val="22"/>
          <w:szCs w:val="22"/>
          <w:lang w:val="fr-CA"/>
        </w:rPr>
        <w:t xml:space="preserve">Forger des partenariats durables grâce à la coopération, en mettant l'accent sur l'éducation et le développement </w:t>
      </w:r>
      <w:r w:rsidRPr="00100EE3">
        <w:rPr>
          <w:sz w:val="22"/>
          <w:szCs w:val="22"/>
          <w:lang w:val="fr-CA"/>
        </w:rPr>
        <w:t>des compétences pour une meilleure citoyenneté</w:t>
      </w:r>
      <w:r w:rsidR="00AF2CF4" w:rsidRPr="00100EE3">
        <w:rPr>
          <w:sz w:val="22"/>
          <w:szCs w:val="22"/>
          <w:lang w:val="fr-CA"/>
        </w:rPr>
        <w:t> »</w:t>
      </w:r>
      <w:r w:rsidRPr="00100EE3">
        <w:rPr>
          <w:sz w:val="22"/>
          <w:szCs w:val="22"/>
          <w:lang w:val="fr-CA"/>
        </w:rPr>
        <w:t xml:space="preserve"> a été adopté lors de la réunion des ministres qui s'est tenue en juillet 2019 à Washington DC.</w:t>
      </w:r>
    </w:p>
    <w:p w14:paraId="073DE045" w14:textId="77777777" w:rsidR="000D4E93" w:rsidRPr="00100EE3" w:rsidRDefault="000D4E93" w:rsidP="00100EE3">
      <w:pPr>
        <w:jc w:val="both"/>
        <w:rPr>
          <w:sz w:val="22"/>
          <w:szCs w:val="22"/>
          <w:lang w:val="fr-CA"/>
        </w:rPr>
      </w:pPr>
    </w:p>
    <w:p w14:paraId="6BD17E65" w14:textId="0960F260" w:rsidR="00953409" w:rsidRPr="00100EE3" w:rsidRDefault="002E36B5" w:rsidP="00100EE3">
      <w:pPr>
        <w:ind w:firstLine="720"/>
        <w:jc w:val="both"/>
        <w:rPr>
          <w:sz w:val="22"/>
          <w:szCs w:val="22"/>
          <w:lang w:val="fr-CA"/>
        </w:rPr>
      </w:pPr>
      <w:r w:rsidRPr="00100EE3">
        <w:rPr>
          <w:sz w:val="22"/>
          <w:szCs w:val="22"/>
          <w:lang w:val="fr-CA"/>
        </w:rPr>
        <w:t>L</w:t>
      </w:r>
      <w:r w:rsidR="00EE5D7C" w:rsidRPr="00100EE3">
        <w:rPr>
          <w:sz w:val="22"/>
          <w:szCs w:val="22"/>
          <w:lang w:val="fr-CA"/>
        </w:rPr>
        <w:t>'élaboration, la négociation et l'</w:t>
      </w:r>
      <w:r w:rsidR="00AB3CDE" w:rsidRPr="00100EE3">
        <w:rPr>
          <w:sz w:val="22"/>
          <w:szCs w:val="22"/>
          <w:lang w:val="fr-CA"/>
        </w:rPr>
        <w:t xml:space="preserve">adoption du </w:t>
      </w:r>
      <w:r w:rsidR="00EE5D7C" w:rsidRPr="00100EE3">
        <w:rPr>
          <w:sz w:val="22"/>
          <w:szCs w:val="22"/>
          <w:lang w:val="fr-CA"/>
        </w:rPr>
        <w:t xml:space="preserve">plan de travail </w:t>
      </w:r>
      <w:r w:rsidR="00AB3CDE" w:rsidRPr="00100EE3">
        <w:rPr>
          <w:sz w:val="22"/>
          <w:szCs w:val="22"/>
          <w:lang w:val="fr-CA"/>
        </w:rPr>
        <w:t>2019-2022</w:t>
      </w:r>
      <w:r w:rsidR="00AB3CDE" w:rsidRPr="00100EE3">
        <w:rPr>
          <w:rStyle w:val="FootnoteReference"/>
          <w:sz w:val="22"/>
          <w:szCs w:val="22"/>
          <w:u w:val="single"/>
          <w:lang w:val="fr-CA"/>
        </w:rPr>
        <w:footnoteReference w:id="4"/>
      </w:r>
      <w:r w:rsidR="00D13D3C" w:rsidRPr="00100EE3">
        <w:rPr>
          <w:sz w:val="22"/>
          <w:szCs w:val="22"/>
          <w:vertAlign w:val="superscript"/>
          <w:lang w:val="fr-CA"/>
        </w:rPr>
        <w:t>/</w:t>
      </w:r>
      <w:r w:rsidR="00803DEB" w:rsidRPr="00100EE3">
        <w:rPr>
          <w:rFonts w:eastAsia="MS Mincho"/>
          <w:sz w:val="22"/>
          <w:szCs w:val="22"/>
          <w:lang w:val="fr-CA"/>
        </w:rPr>
        <w:t xml:space="preserve"> de la </w:t>
      </w:r>
      <w:r w:rsidR="00EE5D7C" w:rsidRPr="00100EE3">
        <w:rPr>
          <w:sz w:val="22"/>
          <w:szCs w:val="22"/>
          <w:lang w:val="fr-CA"/>
        </w:rPr>
        <w:t>CIE</w:t>
      </w:r>
      <w:r w:rsidR="000E77E0" w:rsidRPr="00100EE3">
        <w:rPr>
          <w:sz w:val="22"/>
          <w:szCs w:val="22"/>
          <w:lang w:val="fr-CA"/>
        </w:rPr>
        <w:t xml:space="preserve"> </w:t>
      </w:r>
      <w:r w:rsidR="006B4EFF" w:rsidRPr="00100EE3">
        <w:rPr>
          <w:sz w:val="22"/>
          <w:szCs w:val="22"/>
          <w:lang w:val="fr-CA"/>
        </w:rPr>
        <w:t>(PTCIE)</w:t>
      </w:r>
      <w:r w:rsidR="00AB3CDE" w:rsidRPr="00100EE3">
        <w:rPr>
          <w:sz w:val="22"/>
          <w:szCs w:val="22"/>
          <w:lang w:val="fr-CA"/>
        </w:rPr>
        <w:t xml:space="preserve"> </w:t>
      </w:r>
      <w:r w:rsidRPr="00100EE3">
        <w:rPr>
          <w:sz w:val="22"/>
          <w:szCs w:val="22"/>
          <w:lang w:val="fr-CA"/>
        </w:rPr>
        <w:t xml:space="preserve">se sont déroulées conformément aux lignes directrices établies par les États membres pour les </w:t>
      </w:r>
      <w:r w:rsidR="0098533B">
        <w:fldChar w:fldCharType="begin"/>
      </w:r>
      <w:r w:rsidR="0098533B" w:rsidRPr="0098533B">
        <w:rPr>
          <w:lang w:val="fr-CA"/>
        </w:rPr>
        <w:instrText xml:space="preserve"> HYPERLINK "http://scm.oas.org/IDMS/Redirectpage.aspx?class=cidi/doc.&amp;classNum=228&amp;addendum=1&amp;lang=f" </w:instrText>
      </w:r>
      <w:r w:rsidR="0098533B">
        <w:fldChar w:fldCharType="separate"/>
      </w:r>
      <w:r w:rsidRPr="00100EE3">
        <w:rPr>
          <w:rStyle w:val="Hyperlink"/>
          <w:sz w:val="22"/>
          <w:szCs w:val="22"/>
          <w:lang w:val="fr-CA"/>
        </w:rPr>
        <w:t>processus ministériels</w:t>
      </w:r>
      <w:r w:rsidR="0098533B">
        <w:rPr>
          <w:rStyle w:val="Hyperlink"/>
          <w:sz w:val="22"/>
          <w:szCs w:val="22"/>
          <w:lang w:val="fr-CA"/>
        </w:rPr>
        <w:fldChar w:fldCharType="end"/>
      </w:r>
      <w:r w:rsidRPr="00100EE3">
        <w:rPr>
          <w:sz w:val="22"/>
          <w:szCs w:val="22"/>
          <w:lang w:val="fr-CA"/>
        </w:rPr>
        <w:t>.</w:t>
      </w:r>
      <w:r w:rsidR="00D649E5" w:rsidRPr="00100EE3">
        <w:rPr>
          <w:sz w:val="22"/>
          <w:szCs w:val="22"/>
          <w:lang w:val="fr-CA"/>
        </w:rPr>
        <w:t xml:space="preserve"> </w:t>
      </w:r>
      <w:r w:rsidRPr="00100EE3">
        <w:rPr>
          <w:sz w:val="22"/>
          <w:szCs w:val="22"/>
          <w:lang w:val="fr-CA"/>
        </w:rPr>
        <w:t>Ce plan de travail a été élaboré</w:t>
      </w:r>
      <w:r w:rsidR="00EE5D7C" w:rsidRPr="00100EE3">
        <w:rPr>
          <w:sz w:val="22"/>
          <w:szCs w:val="22"/>
          <w:lang w:val="fr-CA"/>
        </w:rPr>
        <w:t xml:space="preserve"> </w:t>
      </w:r>
      <w:r w:rsidR="00AB3CDE" w:rsidRPr="00100EE3">
        <w:rPr>
          <w:sz w:val="22"/>
          <w:szCs w:val="22"/>
          <w:lang w:val="fr-CA"/>
        </w:rPr>
        <w:t>par le biais d</w:t>
      </w:r>
      <w:r w:rsidRPr="00100EE3">
        <w:rPr>
          <w:sz w:val="22"/>
          <w:szCs w:val="22"/>
          <w:lang w:val="fr-CA"/>
        </w:rPr>
        <w:t>’un</w:t>
      </w:r>
      <w:r w:rsidR="00AB3CDE" w:rsidRPr="00100EE3">
        <w:rPr>
          <w:sz w:val="22"/>
          <w:szCs w:val="22"/>
          <w:lang w:val="fr-CA"/>
        </w:rPr>
        <w:t xml:space="preserve"> processus </w:t>
      </w:r>
      <w:r w:rsidR="00EE5D7C" w:rsidRPr="00100EE3">
        <w:rPr>
          <w:sz w:val="22"/>
          <w:szCs w:val="22"/>
          <w:lang w:val="fr-CA"/>
        </w:rPr>
        <w:t xml:space="preserve">de </w:t>
      </w:r>
      <w:r w:rsidR="00AB3CDE" w:rsidRPr="00100EE3">
        <w:rPr>
          <w:sz w:val="22"/>
          <w:szCs w:val="22"/>
          <w:lang w:val="fr-CA"/>
        </w:rPr>
        <w:t xml:space="preserve">dialogue </w:t>
      </w:r>
      <w:r w:rsidR="00EE5D7C" w:rsidRPr="00100EE3">
        <w:rPr>
          <w:sz w:val="22"/>
          <w:szCs w:val="22"/>
          <w:lang w:val="fr-CA"/>
        </w:rPr>
        <w:t>entre fonctionnaires des ministères de l'</w:t>
      </w:r>
      <w:r w:rsidRPr="00100EE3">
        <w:rPr>
          <w:sz w:val="22"/>
          <w:szCs w:val="22"/>
          <w:lang w:val="fr-CA"/>
        </w:rPr>
        <w:t>É</w:t>
      </w:r>
      <w:r w:rsidR="002C4BC3" w:rsidRPr="00100EE3">
        <w:rPr>
          <w:sz w:val="22"/>
          <w:szCs w:val="22"/>
          <w:lang w:val="fr-CA"/>
        </w:rPr>
        <w:t>ducation</w:t>
      </w:r>
      <w:r w:rsidRPr="00100EE3">
        <w:rPr>
          <w:sz w:val="22"/>
          <w:szCs w:val="22"/>
          <w:lang w:val="fr-CA"/>
        </w:rPr>
        <w:t xml:space="preserve"> visant à</w:t>
      </w:r>
      <w:r w:rsidR="00803DEB" w:rsidRPr="00100EE3">
        <w:rPr>
          <w:sz w:val="22"/>
          <w:szCs w:val="22"/>
          <w:lang w:val="fr-CA"/>
        </w:rPr>
        <w:t xml:space="preserve"> promouvoir </w:t>
      </w:r>
      <w:r w:rsidR="00803DEB" w:rsidRPr="00100EE3">
        <w:rPr>
          <w:rFonts w:eastAsia="MS Mincho"/>
          <w:sz w:val="22"/>
          <w:szCs w:val="22"/>
          <w:lang w:val="fr-CA"/>
        </w:rPr>
        <w:t>une réflexion collective et la définition d'actions concertées axées sur trois thèmes fondamentaux : 1</w:t>
      </w:r>
      <w:r w:rsidRPr="00100EE3">
        <w:rPr>
          <w:rFonts w:eastAsia="MS Mincho"/>
          <w:sz w:val="22"/>
          <w:szCs w:val="22"/>
          <w:lang w:val="fr-CA"/>
        </w:rPr>
        <w:t>)</w:t>
      </w:r>
      <w:r w:rsidR="00803DEB" w:rsidRPr="00100EE3">
        <w:rPr>
          <w:rFonts w:eastAsia="MS Mincho"/>
          <w:sz w:val="22"/>
          <w:szCs w:val="22"/>
          <w:lang w:val="fr-CA"/>
        </w:rPr>
        <w:t xml:space="preserve"> partager des initiatives concrètes pour la mise en œuvre d</w:t>
      </w:r>
      <w:r w:rsidRPr="00100EE3">
        <w:rPr>
          <w:rFonts w:eastAsia="MS Mincho"/>
          <w:sz w:val="22"/>
          <w:szCs w:val="22"/>
          <w:lang w:val="fr-CA"/>
        </w:rPr>
        <w:t>u PIE</w:t>
      </w:r>
      <w:r w:rsidR="00803DEB" w:rsidRPr="00100EE3">
        <w:rPr>
          <w:rFonts w:eastAsia="MS Mincho"/>
          <w:sz w:val="22"/>
          <w:szCs w:val="22"/>
          <w:lang w:val="fr-CA"/>
        </w:rPr>
        <w:t xml:space="preserve"> ; 2</w:t>
      </w:r>
      <w:r w:rsidRPr="00100EE3">
        <w:rPr>
          <w:rFonts w:eastAsia="MS Mincho"/>
          <w:sz w:val="22"/>
          <w:szCs w:val="22"/>
          <w:lang w:val="fr-CA"/>
        </w:rPr>
        <w:t>)</w:t>
      </w:r>
      <w:r w:rsidR="00803DEB" w:rsidRPr="00100EE3">
        <w:rPr>
          <w:rFonts w:eastAsia="MS Mincho"/>
          <w:sz w:val="22"/>
          <w:szCs w:val="22"/>
          <w:lang w:val="fr-CA"/>
        </w:rPr>
        <w:t xml:space="preserve"> approfondir les synergies entre les initiatives mondiales, </w:t>
      </w:r>
      <w:r w:rsidRPr="00100EE3">
        <w:rPr>
          <w:rFonts w:eastAsia="MS Mincho"/>
          <w:sz w:val="22"/>
          <w:szCs w:val="22"/>
          <w:lang w:val="fr-CA"/>
        </w:rPr>
        <w:t>continentales</w:t>
      </w:r>
      <w:r w:rsidR="00803DEB" w:rsidRPr="00100EE3">
        <w:rPr>
          <w:rFonts w:eastAsia="MS Mincho"/>
          <w:sz w:val="22"/>
          <w:szCs w:val="22"/>
          <w:lang w:val="fr-CA"/>
        </w:rPr>
        <w:t xml:space="preserve"> et sous-régionales en matière d'éducation et ; 3</w:t>
      </w:r>
      <w:r w:rsidRPr="00100EE3">
        <w:rPr>
          <w:rFonts w:eastAsia="MS Mincho"/>
          <w:sz w:val="22"/>
          <w:szCs w:val="22"/>
          <w:lang w:val="fr-CA"/>
        </w:rPr>
        <w:t>)</w:t>
      </w:r>
      <w:r w:rsidR="00803DEB" w:rsidRPr="00100EE3">
        <w:rPr>
          <w:rFonts w:eastAsia="MS Mincho"/>
          <w:sz w:val="22"/>
          <w:szCs w:val="22"/>
          <w:lang w:val="fr-CA"/>
        </w:rPr>
        <w:t xml:space="preserve"> promouvoir la coopération intersectorielle.</w:t>
      </w:r>
      <w:r w:rsidR="00EA4C16" w:rsidRPr="00100EE3">
        <w:rPr>
          <w:rFonts w:eastAsia="MS Mincho"/>
          <w:sz w:val="22"/>
          <w:szCs w:val="22"/>
          <w:lang w:val="fr-CA"/>
        </w:rPr>
        <w:t xml:space="preserve"> </w:t>
      </w:r>
      <w:r w:rsidRPr="00100EE3">
        <w:rPr>
          <w:rFonts w:eastAsia="MS Mincho"/>
          <w:sz w:val="22"/>
          <w:szCs w:val="22"/>
          <w:lang w:val="fr-CA"/>
        </w:rPr>
        <w:t xml:space="preserve">Cela </w:t>
      </w:r>
      <w:r w:rsidR="00EA017D" w:rsidRPr="00100EE3">
        <w:rPr>
          <w:sz w:val="22"/>
          <w:szCs w:val="22"/>
          <w:lang w:val="fr-CA"/>
        </w:rPr>
        <w:t>a</w:t>
      </w:r>
      <w:r w:rsidR="00C0269E" w:rsidRPr="00100EE3">
        <w:rPr>
          <w:sz w:val="22"/>
          <w:szCs w:val="22"/>
          <w:lang w:val="fr-CA"/>
        </w:rPr>
        <w:t xml:space="preserve"> permis la </w:t>
      </w:r>
      <w:r w:rsidR="00EA017D" w:rsidRPr="00100EE3">
        <w:rPr>
          <w:sz w:val="22"/>
          <w:szCs w:val="22"/>
          <w:lang w:val="fr-CA"/>
        </w:rPr>
        <w:lastRenderedPageBreak/>
        <w:t>construction progressive d'</w:t>
      </w:r>
      <w:r w:rsidR="00D13D3C" w:rsidRPr="00100EE3">
        <w:rPr>
          <w:sz w:val="22"/>
          <w:szCs w:val="22"/>
          <w:lang w:val="fr-CA"/>
        </w:rPr>
        <w:t xml:space="preserve">un </w:t>
      </w:r>
      <w:r w:rsidR="00EA4C16" w:rsidRPr="00100EE3">
        <w:rPr>
          <w:sz w:val="22"/>
          <w:szCs w:val="22"/>
          <w:lang w:val="fr-CA"/>
        </w:rPr>
        <w:t xml:space="preserve">consensus sur la base de </w:t>
      </w:r>
      <w:r w:rsidR="00AB3CDE" w:rsidRPr="00100EE3">
        <w:rPr>
          <w:sz w:val="22"/>
          <w:szCs w:val="22"/>
          <w:lang w:val="fr-CA"/>
        </w:rPr>
        <w:t xml:space="preserve">politiques publiques et de programmes nationaux ayant le potentiel de devenir des actions </w:t>
      </w:r>
      <w:r w:rsidRPr="00100EE3">
        <w:rPr>
          <w:sz w:val="22"/>
          <w:szCs w:val="22"/>
          <w:lang w:val="fr-CA"/>
        </w:rPr>
        <w:t>continentales</w:t>
      </w:r>
      <w:r w:rsidR="00AB3CDE" w:rsidRPr="00100EE3">
        <w:rPr>
          <w:sz w:val="22"/>
          <w:szCs w:val="22"/>
          <w:lang w:val="fr-CA"/>
        </w:rPr>
        <w:t xml:space="preserve">. </w:t>
      </w:r>
    </w:p>
    <w:p w14:paraId="5EEAE5E5" w14:textId="77777777" w:rsidR="008250DF" w:rsidRPr="00100EE3" w:rsidRDefault="008250DF" w:rsidP="00100EE3">
      <w:pPr>
        <w:jc w:val="both"/>
        <w:rPr>
          <w:sz w:val="22"/>
          <w:szCs w:val="22"/>
          <w:lang w:val="fr-CA"/>
        </w:rPr>
      </w:pPr>
    </w:p>
    <w:p w14:paraId="7482701C" w14:textId="0F844E97" w:rsidR="00953409" w:rsidRPr="00100EE3" w:rsidRDefault="002E36B5" w:rsidP="00100EE3">
      <w:pPr>
        <w:ind w:firstLine="720"/>
        <w:jc w:val="both"/>
        <w:rPr>
          <w:sz w:val="22"/>
          <w:szCs w:val="22"/>
          <w:lang w:val="fr-CA"/>
        </w:rPr>
      </w:pPr>
      <w:r w:rsidRPr="00100EE3">
        <w:rPr>
          <w:sz w:val="22"/>
          <w:szCs w:val="22"/>
          <w:lang w:val="fr-CA"/>
        </w:rPr>
        <w:t>Une fois le P</w:t>
      </w:r>
      <w:r w:rsidR="006B4EFF" w:rsidRPr="00100EE3">
        <w:rPr>
          <w:sz w:val="22"/>
          <w:szCs w:val="22"/>
          <w:lang w:val="fr-CA"/>
        </w:rPr>
        <w:t>TC</w:t>
      </w:r>
      <w:r w:rsidRPr="00100EE3">
        <w:rPr>
          <w:sz w:val="22"/>
          <w:szCs w:val="22"/>
          <w:lang w:val="fr-CA"/>
        </w:rPr>
        <w:t>IE approuvé et après le début de la pandémie,</w:t>
      </w:r>
      <w:r w:rsidR="00FA603A" w:rsidRPr="00100EE3">
        <w:rPr>
          <w:sz w:val="22"/>
          <w:szCs w:val="22"/>
          <w:lang w:val="fr-CA"/>
        </w:rPr>
        <w:t xml:space="preserve"> les 24 projets à potentiel </w:t>
      </w:r>
      <w:r w:rsidRPr="00100EE3">
        <w:rPr>
          <w:sz w:val="22"/>
          <w:szCs w:val="22"/>
          <w:lang w:val="fr-CA"/>
        </w:rPr>
        <w:t xml:space="preserve">continental </w:t>
      </w:r>
      <w:r w:rsidR="00FA603A" w:rsidRPr="00100EE3">
        <w:rPr>
          <w:sz w:val="22"/>
          <w:szCs w:val="22"/>
          <w:lang w:val="fr-CA"/>
        </w:rPr>
        <w:t>ont été présentés au cours des mois de juillet</w:t>
      </w:r>
      <w:r w:rsidRPr="00100EE3">
        <w:rPr>
          <w:sz w:val="22"/>
          <w:szCs w:val="22"/>
          <w:lang w:val="fr-CA"/>
        </w:rPr>
        <w:t xml:space="preserve"> et </w:t>
      </w:r>
      <w:r w:rsidR="00FA603A" w:rsidRPr="00100EE3">
        <w:rPr>
          <w:sz w:val="22"/>
          <w:szCs w:val="22"/>
          <w:lang w:val="fr-CA"/>
        </w:rPr>
        <w:t>août 2020, lors de réunions virtuelles dirigées pa</w:t>
      </w:r>
      <w:r w:rsidRPr="00100EE3">
        <w:rPr>
          <w:sz w:val="22"/>
          <w:szCs w:val="22"/>
          <w:lang w:val="fr-CA"/>
        </w:rPr>
        <w:t xml:space="preserve">r le bureau </w:t>
      </w:r>
      <w:r w:rsidR="00FA603A" w:rsidRPr="00100EE3">
        <w:rPr>
          <w:sz w:val="22"/>
          <w:szCs w:val="22"/>
          <w:lang w:val="fr-CA"/>
        </w:rPr>
        <w:t xml:space="preserve">de la </w:t>
      </w:r>
      <w:r w:rsidRPr="00100EE3">
        <w:rPr>
          <w:sz w:val="22"/>
          <w:szCs w:val="22"/>
          <w:lang w:val="fr-CA"/>
        </w:rPr>
        <w:t>CIE</w:t>
      </w:r>
      <w:r w:rsidR="00FA603A" w:rsidRPr="00100EE3">
        <w:rPr>
          <w:sz w:val="22"/>
          <w:szCs w:val="22"/>
          <w:lang w:val="fr-CA"/>
        </w:rPr>
        <w:t>, afin de recevoir les commentaires des points focaux et des représentants des ministères de l'</w:t>
      </w:r>
      <w:r w:rsidRPr="00100EE3">
        <w:rPr>
          <w:sz w:val="22"/>
          <w:szCs w:val="22"/>
          <w:lang w:val="fr-CA"/>
        </w:rPr>
        <w:t>É</w:t>
      </w:r>
      <w:r w:rsidR="00FA603A" w:rsidRPr="00100EE3">
        <w:rPr>
          <w:sz w:val="22"/>
          <w:szCs w:val="22"/>
          <w:lang w:val="fr-CA"/>
        </w:rPr>
        <w:t>ducation.</w:t>
      </w:r>
    </w:p>
    <w:p w14:paraId="4B13CDEB" w14:textId="77777777" w:rsidR="00C67C95" w:rsidRPr="00100EE3" w:rsidRDefault="00C67C95" w:rsidP="009648B9">
      <w:pPr>
        <w:jc w:val="both"/>
        <w:rPr>
          <w:sz w:val="22"/>
          <w:szCs w:val="22"/>
          <w:lang w:val="fr-CA"/>
        </w:rPr>
      </w:pPr>
    </w:p>
    <w:p w14:paraId="51CF9200" w14:textId="2F197AB2" w:rsidR="00953409" w:rsidRPr="00100EE3" w:rsidRDefault="005D3048" w:rsidP="00100EE3">
      <w:pPr>
        <w:ind w:firstLine="720"/>
        <w:jc w:val="both"/>
        <w:rPr>
          <w:sz w:val="22"/>
          <w:szCs w:val="22"/>
          <w:lang w:val="fr-CA"/>
        </w:rPr>
      </w:pPr>
      <w:r w:rsidRPr="00100EE3">
        <w:rPr>
          <w:sz w:val="22"/>
          <w:szCs w:val="22"/>
          <w:lang w:val="fr-CA"/>
        </w:rPr>
        <w:t xml:space="preserve">Les </w:t>
      </w:r>
      <w:r w:rsidR="00FA603A" w:rsidRPr="00100EE3">
        <w:rPr>
          <w:sz w:val="22"/>
          <w:szCs w:val="22"/>
          <w:lang w:val="fr-CA"/>
        </w:rPr>
        <w:t xml:space="preserve">fonctionnaires </w:t>
      </w:r>
      <w:r w:rsidR="002E36B5" w:rsidRPr="00100EE3">
        <w:rPr>
          <w:sz w:val="22"/>
          <w:szCs w:val="22"/>
          <w:lang w:val="fr-CA"/>
        </w:rPr>
        <w:t xml:space="preserve">qui y ont participé </w:t>
      </w:r>
      <w:r w:rsidR="00222B7D" w:rsidRPr="00100EE3">
        <w:rPr>
          <w:sz w:val="22"/>
          <w:szCs w:val="22"/>
          <w:lang w:val="fr-CA"/>
        </w:rPr>
        <w:t>ont</w:t>
      </w:r>
      <w:r w:rsidR="002E36B5" w:rsidRPr="00100EE3">
        <w:rPr>
          <w:sz w:val="22"/>
          <w:szCs w:val="22"/>
          <w:lang w:val="fr-CA"/>
        </w:rPr>
        <w:t xml:space="preserve"> pu</w:t>
      </w:r>
      <w:r w:rsidR="00104DC8" w:rsidRPr="00100EE3">
        <w:rPr>
          <w:sz w:val="22"/>
          <w:szCs w:val="22"/>
          <w:lang w:val="fr-CA"/>
        </w:rPr>
        <w:t xml:space="preserve"> </w:t>
      </w:r>
      <w:r w:rsidR="007C30FD" w:rsidRPr="00100EE3">
        <w:rPr>
          <w:sz w:val="22"/>
          <w:szCs w:val="22"/>
          <w:lang w:val="fr-CA"/>
        </w:rPr>
        <w:t xml:space="preserve">tirer des </w:t>
      </w:r>
      <w:r w:rsidR="008250DF" w:rsidRPr="00100EE3">
        <w:rPr>
          <w:sz w:val="22"/>
          <w:szCs w:val="22"/>
          <w:lang w:val="fr-CA"/>
        </w:rPr>
        <w:t xml:space="preserve">leçons </w:t>
      </w:r>
      <w:r w:rsidR="002E36B5" w:rsidRPr="00100EE3">
        <w:rPr>
          <w:sz w:val="22"/>
          <w:szCs w:val="22"/>
          <w:lang w:val="fr-CA"/>
        </w:rPr>
        <w:t>des expériences réalisées</w:t>
      </w:r>
      <w:r w:rsidR="00F03C79" w:rsidRPr="00100EE3">
        <w:rPr>
          <w:sz w:val="22"/>
          <w:szCs w:val="22"/>
          <w:lang w:val="fr-CA"/>
        </w:rPr>
        <w:t xml:space="preserve"> par d</w:t>
      </w:r>
      <w:r w:rsidR="007C30FD" w:rsidRPr="00100EE3">
        <w:rPr>
          <w:sz w:val="22"/>
          <w:szCs w:val="22"/>
          <w:lang w:val="fr-CA"/>
        </w:rPr>
        <w:t xml:space="preserve">'autres </w:t>
      </w:r>
      <w:r w:rsidRPr="00100EE3">
        <w:rPr>
          <w:sz w:val="22"/>
          <w:szCs w:val="22"/>
          <w:lang w:val="fr-CA"/>
        </w:rPr>
        <w:t>pays</w:t>
      </w:r>
      <w:r w:rsidR="00104DC8" w:rsidRPr="00100EE3">
        <w:rPr>
          <w:sz w:val="22"/>
          <w:szCs w:val="22"/>
          <w:lang w:val="fr-CA"/>
        </w:rPr>
        <w:t xml:space="preserve">, ont apporté </w:t>
      </w:r>
      <w:r w:rsidR="002E36B5" w:rsidRPr="00100EE3">
        <w:rPr>
          <w:sz w:val="22"/>
          <w:szCs w:val="22"/>
          <w:lang w:val="fr-CA"/>
        </w:rPr>
        <w:t>leurs</w:t>
      </w:r>
      <w:r w:rsidR="00104DC8" w:rsidRPr="00100EE3">
        <w:rPr>
          <w:sz w:val="22"/>
          <w:szCs w:val="22"/>
          <w:lang w:val="fr-CA"/>
        </w:rPr>
        <w:t xml:space="preserve"> </w:t>
      </w:r>
      <w:r w:rsidR="007C30FD" w:rsidRPr="00100EE3">
        <w:rPr>
          <w:sz w:val="22"/>
          <w:szCs w:val="22"/>
          <w:lang w:val="fr-CA"/>
        </w:rPr>
        <w:t xml:space="preserve">perspectives spécifiques </w:t>
      </w:r>
      <w:r w:rsidR="00104DC8" w:rsidRPr="00100EE3">
        <w:rPr>
          <w:sz w:val="22"/>
          <w:szCs w:val="22"/>
          <w:lang w:val="fr-CA"/>
        </w:rPr>
        <w:t>et</w:t>
      </w:r>
      <w:r w:rsidR="007C30FD" w:rsidRPr="00100EE3">
        <w:rPr>
          <w:sz w:val="22"/>
          <w:szCs w:val="22"/>
          <w:lang w:val="fr-CA"/>
        </w:rPr>
        <w:t xml:space="preserve"> </w:t>
      </w:r>
      <w:r w:rsidR="00F03C79" w:rsidRPr="00100EE3">
        <w:rPr>
          <w:sz w:val="22"/>
          <w:szCs w:val="22"/>
          <w:lang w:val="fr-CA"/>
        </w:rPr>
        <w:t xml:space="preserve">ont </w:t>
      </w:r>
      <w:r w:rsidR="002E36B5" w:rsidRPr="00100EE3">
        <w:rPr>
          <w:sz w:val="22"/>
          <w:szCs w:val="22"/>
          <w:lang w:val="fr-CA"/>
        </w:rPr>
        <w:t>également fait part</w:t>
      </w:r>
      <w:r w:rsidR="00104DC8" w:rsidRPr="00100EE3">
        <w:rPr>
          <w:sz w:val="22"/>
          <w:szCs w:val="22"/>
          <w:lang w:val="fr-CA"/>
        </w:rPr>
        <w:t xml:space="preserve"> de </w:t>
      </w:r>
      <w:r w:rsidR="007C30FD" w:rsidRPr="00100EE3">
        <w:rPr>
          <w:sz w:val="22"/>
          <w:szCs w:val="22"/>
          <w:lang w:val="fr-CA"/>
        </w:rPr>
        <w:t xml:space="preserve">défis </w:t>
      </w:r>
      <w:r w:rsidR="002E36B5" w:rsidRPr="00100EE3">
        <w:rPr>
          <w:sz w:val="22"/>
          <w:szCs w:val="22"/>
          <w:lang w:val="fr-CA"/>
        </w:rPr>
        <w:t>ou, le cas échéant,</w:t>
      </w:r>
      <w:r w:rsidRPr="00100EE3">
        <w:rPr>
          <w:sz w:val="22"/>
          <w:szCs w:val="22"/>
          <w:lang w:val="fr-CA"/>
        </w:rPr>
        <w:t xml:space="preserve"> de </w:t>
      </w:r>
      <w:r w:rsidR="007C30FD" w:rsidRPr="00100EE3">
        <w:rPr>
          <w:sz w:val="22"/>
          <w:szCs w:val="22"/>
          <w:lang w:val="fr-CA"/>
        </w:rPr>
        <w:t xml:space="preserve">besoins </w:t>
      </w:r>
      <w:r w:rsidR="002C4BC3" w:rsidRPr="00100EE3">
        <w:rPr>
          <w:sz w:val="22"/>
          <w:szCs w:val="22"/>
          <w:lang w:val="fr-CA"/>
        </w:rPr>
        <w:t xml:space="preserve">spécifiques </w:t>
      </w:r>
      <w:r w:rsidRPr="00100EE3">
        <w:rPr>
          <w:sz w:val="22"/>
          <w:szCs w:val="22"/>
          <w:lang w:val="fr-CA"/>
        </w:rPr>
        <w:t xml:space="preserve">qui n'étaient pas entièrement reflétés dans les domaines thématiques approuvés pour la </w:t>
      </w:r>
      <w:r w:rsidR="00F03C79" w:rsidRPr="00100EE3">
        <w:rPr>
          <w:sz w:val="22"/>
          <w:szCs w:val="22"/>
          <w:lang w:val="fr-CA"/>
        </w:rPr>
        <w:t xml:space="preserve">période </w:t>
      </w:r>
      <w:r w:rsidRPr="00100EE3">
        <w:rPr>
          <w:sz w:val="22"/>
          <w:szCs w:val="22"/>
          <w:lang w:val="fr-CA"/>
        </w:rPr>
        <w:t xml:space="preserve">2019-2022. </w:t>
      </w:r>
    </w:p>
    <w:p w14:paraId="2320FDD7" w14:textId="77777777" w:rsidR="00885777" w:rsidRPr="00100EE3" w:rsidRDefault="00885777" w:rsidP="00100EE3">
      <w:pPr>
        <w:jc w:val="both"/>
        <w:rPr>
          <w:sz w:val="22"/>
          <w:szCs w:val="22"/>
          <w:lang w:val="fr-CA"/>
        </w:rPr>
      </w:pPr>
    </w:p>
    <w:p w14:paraId="43B6F3E7" w14:textId="798865B8" w:rsidR="00953409" w:rsidRPr="00100EE3" w:rsidRDefault="00FA603A" w:rsidP="00100EE3">
      <w:pPr>
        <w:ind w:firstLine="720"/>
        <w:jc w:val="both"/>
        <w:rPr>
          <w:sz w:val="22"/>
          <w:szCs w:val="22"/>
          <w:lang w:val="fr-CA"/>
        </w:rPr>
      </w:pPr>
      <w:r w:rsidRPr="00100EE3">
        <w:rPr>
          <w:sz w:val="22"/>
          <w:szCs w:val="22"/>
          <w:lang w:val="fr-CA"/>
        </w:rPr>
        <w:t>Réaffirmant ce processus d</w:t>
      </w:r>
      <w:r w:rsidR="002E36B5" w:rsidRPr="00100EE3">
        <w:rPr>
          <w:sz w:val="22"/>
          <w:szCs w:val="22"/>
          <w:lang w:val="fr-CA"/>
        </w:rPr>
        <w:t xml:space="preserve">’élaboration </w:t>
      </w:r>
      <w:r w:rsidRPr="00100EE3">
        <w:rPr>
          <w:sz w:val="22"/>
          <w:szCs w:val="22"/>
          <w:lang w:val="fr-CA"/>
        </w:rPr>
        <w:t xml:space="preserve">collective basé sur les espaces de dialogue générés par </w:t>
      </w:r>
      <w:r w:rsidR="002E36B5" w:rsidRPr="00100EE3">
        <w:rPr>
          <w:sz w:val="22"/>
          <w:szCs w:val="22"/>
          <w:lang w:val="fr-CA"/>
        </w:rPr>
        <w:t>le PIE</w:t>
      </w:r>
      <w:r w:rsidRPr="00100EE3">
        <w:rPr>
          <w:sz w:val="22"/>
          <w:szCs w:val="22"/>
          <w:lang w:val="fr-CA"/>
        </w:rPr>
        <w:t>, le 20 octobre 2020</w:t>
      </w:r>
      <w:r w:rsidR="00104DC8" w:rsidRPr="00100EE3">
        <w:rPr>
          <w:sz w:val="22"/>
          <w:szCs w:val="22"/>
          <w:lang w:val="fr-CA"/>
        </w:rPr>
        <w:t xml:space="preserve">, l'Assemblée </w:t>
      </w:r>
      <w:r w:rsidRPr="00100EE3">
        <w:rPr>
          <w:sz w:val="22"/>
          <w:szCs w:val="22"/>
          <w:lang w:val="fr-CA"/>
        </w:rPr>
        <w:t>générale</w:t>
      </w:r>
      <w:r w:rsidRPr="00100EE3">
        <w:rPr>
          <w:rStyle w:val="FootnoteReference"/>
          <w:sz w:val="22"/>
          <w:szCs w:val="22"/>
          <w:u w:val="single"/>
          <w:lang w:val="fr-CA"/>
        </w:rPr>
        <w:footnoteReference w:id="5"/>
      </w:r>
      <w:r w:rsidR="00D13D3C" w:rsidRPr="00100EE3">
        <w:rPr>
          <w:sz w:val="22"/>
          <w:szCs w:val="22"/>
          <w:vertAlign w:val="superscript"/>
          <w:lang w:val="fr-CA"/>
        </w:rPr>
        <w:t>/</w:t>
      </w:r>
      <w:r w:rsidR="001F7C8E" w:rsidRPr="00100EE3">
        <w:rPr>
          <w:sz w:val="22"/>
          <w:szCs w:val="22"/>
          <w:lang w:val="fr-CA"/>
        </w:rPr>
        <w:t xml:space="preserve"> </w:t>
      </w:r>
      <w:r w:rsidR="002E36B5" w:rsidRPr="00100EE3">
        <w:rPr>
          <w:sz w:val="22"/>
          <w:szCs w:val="22"/>
          <w:lang w:val="fr-CA"/>
        </w:rPr>
        <w:t xml:space="preserve">de </w:t>
      </w:r>
      <w:r w:rsidR="001F7C8E" w:rsidRPr="00100EE3">
        <w:rPr>
          <w:sz w:val="22"/>
          <w:szCs w:val="22"/>
          <w:lang w:val="fr-CA"/>
        </w:rPr>
        <w:t>l</w:t>
      </w:r>
      <w:r w:rsidRPr="00100EE3">
        <w:rPr>
          <w:sz w:val="22"/>
          <w:szCs w:val="22"/>
          <w:lang w:val="fr-CA"/>
        </w:rPr>
        <w:t xml:space="preserve">'OEA, dans sa </w:t>
      </w:r>
      <w:r w:rsidR="0098533B">
        <w:fldChar w:fldCharType="begin"/>
      </w:r>
      <w:r w:rsidR="0098533B" w:rsidRPr="0098533B">
        <w:rPr>
          <w:lang w:val="fr-CA"/>
        </w:rPr>
        <w:instrText xml:space="preserve"> HYPERLINK "http://www.oas.org/doc_public/FRENCH/HIST_21/AG08273F09.docx" </w:instrText>
      </w:r>
      <w:r w:rsidR="0098533B">
        <w:fldChar w:fldCharType="separate"/>
      </w:r>
      <w:r w:rsidR="006B4EFF" w:rsidRPr="00100EE3">
        <w:rPr>
          <w:rStyle w:val="Hyperlink"/>
          <w:sz w:val="22"/>
          <w:szCs w:val="22"/>
          <w:lang w:val="fr-CA"/>
        </w:rPr>
        <w:t>r</w:t>
      </w:r>
      <w:r w:rsidR="001F7C8E" w:rsidRPr="00100EE3">
        <w:rPr>
          <w:rStyle w:val="Hyperlink"/>
          <w:sz w:val="22"/>
          <w:szCs w:val="22"/>
          <w:lang w:val="fr-CA"/>
        </w:rPr>
        <w:t>ésolution AG/RES. 2955 (L-O/20-Articles 21-23/26)</w:t>
      </w:r>
      <w:r w:rsidR="0098533B">
        <w:rPr>
          <w:rStyle w:val="Hyperlink"/>
          <w:sz w:val="22"/>
          <w:szCs w:val="22"/>
          <w:lang w:val="fr-CA"/>
        </w:rPr>
        <w:fldChar w:fldCharType="end"/>
      </w:r>
      <w:r w:rsidR="009648B9" w:rsidRPr="009648B9">
        <w:rPr>
          <w:rStyle w:val="Hyperlink"/>
          <w:sz w:val="22"/>
          <w:szCs w:val="22"/>
          <w:u w:val="none"/>
          <w:vertAlign w:val="superscript"/>
          <w:lang w:val="fr-CA"/>
        </w:rPr>
        <w:t xml:space="preserve"> </w:t>
      </w:r>
      <w:r w:rsidRPr="00100EE3">
        <w:rPr>
          <w:rStyle w:val="FootnoteReference"/>
          <w:sz w:val="22"/>
          <w:szCs w:val="22"/>
          <w:u w:val="single"/>
          <w:lang w:val="fr-CA"/>
        </w:rPr>
        <w:footnoteReference w:id="6"/>
      </w:r>
      <w:r w:rsidR="00D13D3C" w:rsidRPr="00100EE3">
        <w:rPr>
          <w:sz w:val="22"/>
          <w:szCs w:val="22"/>
          <w:vertAlign w:val="superscript"/>
          <w:lang w:val="fr-CA"/>
        </w:rPr>
        <w:t>/</w:t>
      </w:r>
      <w:r w:rsidR="002E36B5" w:rsidRPr="00100EE3">
        <w:rPr>
          <w:sz w:val="22"/>
          <w:szCs w:val="22"/>
          <w:vertAlign w:val="superscript"/>
          <w:lang w:val="fr-CA"/>
        </w:rPr>
        <w:t> </w:t>
      </w:r>
      <w:r w:rsidR="002E36B5" w:rsidRPr="00100EE3">
        <w:rPr>
          <w:sz w:val="22"/>
          <w:szCs w:val="22"/>
          <w:lang w:val="fr-CA"/>
        </w:rPr>
        <w:t>;</w:t>
      </w:r>
      <w:r w:rsidRPr="00100EE3">
        <w:rPr>
          <w:sz w:val="22"/>
          <w:szCs w:val="22"/>
          <w:lang w:val="fr-CA"/>
        </w:rPr>
        <w:t xml:space="preserve"> a mandaté le SEDI </w:t>
      </w:r>
      <w:r w:rsidR="000E77E0" w:rsidRPr="00100EE3">
        <w:rPr>
          <w:sz w:val="22"/>
          <w:szCs w:val="22"/>
          <w:lang w:val="fr-CA"/>
        </w:rPr>
        <w:t xml:space="preserve">pour </w:t>
      </w:r>
      <w:r w:rsidRPr="00100EE3">
        <w:rPr>
          <w:sz w:val="22"/>
          <w:szCs w:val="22"/>
          <w:lang w:val="fr-CA"/>
        </w:rPr>
        <w:t xml:space="preserve">continuer à soutenir le </w:t>
      </w:r>
      <w:r w:rsidR="000E77E0" w:rsidRPr="00100EE3">
        <w:rPr>
          <w:sz w:val="22"/>
          <w:szCs w:val="22"/>
          <w:lang w:val="fr-CA"/>
        </w:rPr>
        <w:t>P</w:t>
      </w:r>
      <w:r w:rsidR="002E36B5" w:rsidRPr="00100EE3">
        <w:rPr>
          <w:sz w:val="22"/>
          <w:szCs w:val="22"/>
          <w:lang w:val="fr-CA"/>
        </w:rPr>
        <w:t>IE</w:t>
      </w:r>
      <w:r w:rsidRPr="00100EE3">
        <w:rPr>
          <w:rStyle w:val="FootnoteReference"/>
          <w:sz w:val="22"/>
          <w:szCs w:val="22"/>
          <w:u w:val="single"/>
          <w:lang w:val="fr-CA"/>
        </w:rPr>
        <w:footnoteReference w:id="7"/>
      </w:r>
      <w:r w:rsidR="00D13D3C" w:rsidRPr="00100EE3">
        <w:rPr>
          <w:sz w:val="22"/>
          <w:szCs w:val="22"/>
          <w:vertAlign w:val="superscript"/>
          <w:lang w:val="fr-CA"/>
        </w:rPr>
        <w:t>/</w:t>
      </w:r>
      <w:r w:rsidR="00104DC8" w:rsidRPr="00100EE3">
        <w:rPr>
          <w:sz w:val="22"/>
          <w:szCs w:val="22"/>
          <w:lang w:val="fr-CA"/>
        </w:rPr>
        <w:t xml:space="preserve">, </w:t>
      </w:r>
      <w:r w:rsidR="001F7C8E" w:rsidRPr="00100EE3">
        <w:rPr>
          <w:sz w:val="22"/>
          <w:szCs w:val="22"/>
          <w:lang w:val="fr-CA"/>
        </w:rPr>
        <w:t xml:space="preserve">ainsi que pour </w:t>
      </w:r>
      <w:r w:rsidR="000E77E0" w:rsidRPr="00100EE3">
        <w:rPr>
          <w:sz w:val="22"/>
          <w:szCs w:val="22"/>
          <w:lang w:val="fr-CA"/>
        </w:rPr>
        <w:t xml:space="preserve">soutenir les </w:t>
      </w:r>
      <w:r w:rsidR="001F7C8E" w:rsidRPr="00100EE3">
        <w:rPr>
          <w:sz w:val="22"/>
          <w:szCs w:val="22"/>
          <w:lang w:val="fr-CA"/>
        </w:rPr>
        <w:t xml:space="preserve">ministères et institutions en charge de l'éducation dans la région afin de promouvoir la </w:t>
      </w:r>
      <w:r w:rsidR="006B4EFF" w:rsidRPr="00100EE3">
        <w:rPr>
          <w:sz w:val="22"/>
          <w:szCs w:val="22"/>
          <w:lang w:val="fr-CA"/>
        </w:rPr>
        <w:t>Proposition d’action continentale pour la continuité de l’éducation dans le contexte de la pandémie de COVID-19 (PHACE)</w:t>
      </w:r>
      <w:r w:rsidR="000E77E0" w:rsidRPr="00100EE3">
        <w:rPr>
          <w:sz w:val="22"/>
          <w:szCs w:val="22"/>
          <w:lang w:val="fr-CA"/>
        </w:rPr>
        <w:t xml:space="preserve">. </w:t>
      </w:r>
    </w:p>
    <w:p w14:paraId="5CB7B3BE" w14:textId="77777777" w:rsidR="00104DC8" w:rsidRPr="00100EE3" w:rsidRDefault="00104DC8" w:rsidP="009648B9">
      <w:pPr>
        <w:jc w:val="both"/>
        <w:rPr>
          <w:sz w:val="22"/>
          <w:szCs w:val="22"/>
          <w:lang w:val="fr-CA"/>
        </w:rPr>
      </w:pPr>
    </w:p>
    <w:p w14:paraId="0E775D2A" w14:textId="42D6C1C9" w:rsidR="00953409" w:rsidRPr="00100EE3" w:rsidRDefault="00FA603A" w:rsidP="00100EE3">
      <w:pPr>
        <w:ind w:firstLine="720"/>
        <w:jc w:val="both"/>
        <w:rPr>
          <w:sz w:val="22"/>
          <w:szCs w:val="22"/>
          <w:lang w:val="fr-CA"/>
        </w:rPr>
      </w:pPr>
      <w:r w:rsidRPr="00100EE3">
        <w:rPr>
          <w:sz w:val="22"/>
          <w:szCs w:val="22"/>
          <w:lang w:val="fr-CA"/>
        </w:rPr>
        <w:t xml:space="preserve">Enfin, la </w:t>
      </w:r>
      <w:r w:rsidR="00C21571" w:rsidRPr="00100EE3">
        <w:rPr>
          <w:sz w:val="22"/>
          <w:szCs w:val="22"/>
          <w:lang w:val="fr-CA"/>
        </w:rPr>
        <w:t xml:space="preserve">résolution charge </w:t>
      </w:r>
      <w:r w:rsidR="003A6FCA" w:rsidRPr="00100EE3">
        <w:rPr>
          <w:sz w:val="22"/>
          <w:szCs w:val="22"/>
          <w:lang w:val="fr-CA"/>
        </w:rPr>
        <w:t xml:space="preserve">également le </w:t>
      </w:r>
      <w:r w:rsidR="00E67A8B" w:rsidRPr="00100EE3">
        <w:rPr>
          <w:sz w:val="22"/>
          <w:szCs w:val="22"/>
          <w:lang w:val="fr-CA"/>
        </w:rPr>
        <w:t>Secrétariat exécutif au développement intégré (</w:t>
      </w:r>
      <w:r w:rsidR="00C21571" w:rsidRPr="00100EE3">
        <w:rPr>
          <w:sz w:val="22"/>
          <w:szCs w:val="22"/>
          <w:lang w:val="fr-CA"/>
        </w:rPr>
        <w:t>SEDI), en tant que Secrétariat technique de la CIE, de commencer à planifier la deuxième phase</w:t>
      </w:r>
      <w:r w:rsidR="006B4EFF" w:rsidRPr="00100EE3">
        <w:rPr>
          <w:sz w:val="22"/>
          <w:szCs w:val="22"/>
          <w:lang w:val="fr-CA"/>
        </w:rPr>
        <w:t xml:space="preserve"> du Programme </w:t>
      </w:r>
      <w:r w:rsidR="00C21571" w:rsidRPr="00100EE3">
        <w:rPr>
          <w:sz w:val="22"/>
          <w:szCs w:val="22"/>
          <w:lang w:val="fr-CA"/>
        </w:rPr>
        <w:t>interaméricain d</w:t>
      </w:r>
      <w:r w:rsidR="006B4EFF" w:rsidRPr="00100EE3">
        <w:rPr>
          <w:sz w:val="22"/>
          <w:szCs w:val="22"/>
          <w:lang w:val="fr-CA"/>
        </w:rPr>
        <w:t>’</w:t>
      </w:r>
      <w:r w:rsidR="00C21571" w:rsidRPr="00100EE3">
        <w:rPr>
          <w:sz w:val="22"/>
          <w:szCs w:val="22"/>
          <w:lang w:val="fr-CA"/>
        </w:rPr>
        <w:t>éducation, en proposant des orientations pour l</w:t>
      </w:r>
      <w:r w:rsidR="006B4EFF" w:rsidRPr="00100EE3">
        <w:rPr>
          <w:sz w:val="22"/>
          <w:szCs w:val="22"/>
          <w:lang w:val="fr-CA"/>
        </w:rPr>
        <w:t xml:space="preserve">a période </w:t>
      </w:r>
      <w:r w:rsidR="00C21571" w:rsidRPr="00100EE3">
        <w:rPr>
          <w:sz w:val="22"/>
          <w:szCs w:val="22"/>
          <w:lang w:val="fr-CA"/>
        </w:rPr>
        <w:t>2022-2027.</w:t>
      </w:r>
    </w:p>
    <w:p w14:paraId="143DBF45" w14:textId="77777777" w:rsidR="00E86FC6" w:rsidRPr="00100EE3" w:rsidRDefault="00E86FC6" w:rsidP="00100EE3">
      <w:pPr>
        <w:jc w:val="both"/>
        <w:rPr>
          <w:sz w:val="22"/>
          <w:szCs w:val="22"/>
          <w:lang w:val="fr-CA"/>
        </w:rPr>
      </w:pPr>
    </w:p>
    <w:p w14:paraId="1FDF7796" w14:textId="38B84A9B" w:rsidR="00953409" w:rsidRPr="009648B9" w:rsidRDefault="00FA603A" w:rsidP="009648B9">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right="-389" w:hanging="720"/>
        <w:jc w:val="left"/>
        <w:rPr>
          <w:rFonts w:ascii="Times New Roman" w:hAnsi="Times New Roman"/>
          <w:i w:val="0"/>
          <w:iCs w:val="0"/>
          <w:w w:val="95"/>
          <w:sz w:val="22"/>
          <w:szCs w:val="22"/>
          <w:lang w:val="fr-CA"/>
        </w:rPr>
      </w:pPr>
      <w:bookmarkStart w:id="3" w:name="_Toc85723081"/>
      <w:r w:rsidRPr="009648B9">
        <w:rPr>
          <w:rFonts w:ascii="Times New Roman" w:hAnsi="Times New Roman"/>
          <w:i w:val="0"/>
          <w:iCs w:val="0"/>
          <w:w w:val="95"/>
          <w:sz w:val="22"/>
          <w:szCs w:val="22"/>
          <w:lang w:val="fr-CA"/>
        </w:rPr>
        <w:t xml:space="preserve">ESPACES DE DIALOGUE : SYSTÉMATISATION ET PROCESSUS </w:t>
      </w:r>
      <w:r w:rsidR="00834A4F" w:rsidRPr="009648B9">
        <w:rPr>
          <w:rFonts w:ascii="Times New Roman" w:hAnsi="Times New Roman"/>
          <w:i w:val="0"/>
          <w:iCs w:val="0"/>
          <w:w w:val="95"/>
          <w:sz w:val="22"/>
          <w:szCs w:val="22"/>
          <w:lang w:val="fr-CA"/>
        </w:rPr>
        <w:t>D</w:t>
      </w:r>
      <w:bookmarkEnd w:id="3"/>
      <w:r w:rsidR="00834A4F" w:rsidRPr="009648B9">
        <w:rPr>
          <w:rFonts w:ascii="Times New Roman" w:hAnsi="Times New Roman"/>
          <w:i w:val="0"/>
          <w:iCs w:val="0"/>
          <w:w w:val="95"/>
          <w:sz w:val="22"/>
          <w:szCs w:val="22"/>
          <w:lang w:val="fr-CA"/>
        </w:rPr>
        <w:t>’ÉLABORATION</w:t>
      </w:r>
    </w:p>
    <w:p w14:paraId="5AFB6DD6" w14:textId="77777777" w:rsidR="00E86FC6" w:rsidRPr="00100EE3" w:rsidRDefault="00E86FC6" w:rsidP="00100EE3">
      <w:pPr>
        <w:jc w:val="both"/>
        <w:rPr>
          <w:sz w:val="22"/>
          <w:szCs w:val="22"/>
          <w:lang w:val="fr-CA"/>
        </w:rPr>
      </w:pPr>
    </w:p>
    <w:p w14:paraId="7AB19B5B" w14:textId="63507976" w:rsidR="00953409" w:rsidRPr="00100EE3" w:rsidRDefault="00CD20B5" w:rsidP="00100EE3">
      <w:pPr>
        <w:ind w:firstLine="720"/>
        <w:jc w:val="both"/>
        <w:rPr>
          <w:sz w:val="22"/>
          <w:szCs w:val="22"/>
          <w:lang w:val="fr-CA"/>
        </w:rPr>
      </w:pPr>
      <w:r w:rsidRPr="00100EE3">
        <w:rPr>
          <w:sz w:val="22"/>
          <w:szCs w:val="22"/>
          <w:lang w:val="fr-CA"/>
        </w:rPr>
        <w:t>La coordination et la mise en œuvre des différents projets ont été réalisées s</w:t>
      </w:r>
      <w:r w:rsidR="00FA603A" w:rsidRPr="00100EE3">
        <w:rPr>
          <w:sz w:val="22"/>
          <w:szCs w:val="22"/>
          <w:lang w:val="fr-CA"/>
        </w:rPr>
        <w:t xml:space="preserve">ur la base des lignes directrices définies par les autorités pour la mise en œuvre du PTCIE </w:t>
      </w:r>
      <w:r w:rsidR="006B4EFF" w:rsidRPr="00100EE3">
        <w:rPr>
          <w:sz w:val="22"/>
          <w:szCs w:val="22"/>
          <w:lang w:val="fr-CA"/>
        </w:rPr>
        <w:t>pour</w:t>
      </w:r>
      <w:r w:rsidR="00FA603A" w:rsidRPr="00100EE3">
        <w:rPr>
          <w:sz w:val="22"/>
          <w:szCs w:val="22"/>
          <w:lang w:val="fr-CA"/>
        </w:rPr>
        <w:t xml:space="preserve"> la création d'espaces de </w:t>
      </w:r>
      <w:r w:rsidR="0034100B" w:rsidRPr="00100EE3">
        <w:rPr>
          <w:sz w:val="22"/>
          <w:szCs w:val="22"/>
          <w:lang w:val="fr-CA"/>
        </w:rPr>
        <w:t xml:space="preserve">dialogue </w:t>
      </w:r>
      <w:r w:rsidR="00FA603A" w:rsidRPr="00100EE3">
        <w:rPr>
          <w:sz w:val="22"/>
          <w:szCs w:val="22"/>
          <w:lang w:val="fr-CA"/>
        </w:rPr>
        <w:t xml:space="preserve">virtuels </w:t>
      </w:r>
      <w:r w:rsidRPr="00100EE3">
        <w:rPr>
          <w:sz w:val="22"/>
          <w:szCs w:val="22"/>
          <w:lang w:val="fr-CA"/>
        </w:rPr>
        <w:t>destinés</w:t>
      </w:r>
      <w:r w:rsidR="006B4EFF" w:rsidRPr="00100EE3">
        <w:rPr>
          <w:sz w:val="22"/>
          <w:szCs w:val="22"/>
          <w:lang w:val="fr-CA"/>
        </w:rPr>
        <w:t xml:space="preserve"> </w:t>
      </w:r>
      <w:r w:rsidRPr="00100EE3">
        <w:rPr>
          <w:sz w:val="22"/>
          <w:szCs w:val="22"/>
          <w:lang w:val="fr-CA"/>
        </w:rPr>
        <w:t>au</w:t>
      </w:r>
      <w:r w:rsidR="00FA603A" w:rsidRPr="00100EE3">
        <w:rPr>
          <w:sz w:val="22"/>
          <w:szCs w:val="22"/>
          <w:lang w:val="fr-CA"/>
        </w:rPr>
        <w:t xml:space="preserve"> partage </w:t>
      </w:r>
      <w:r w:rsidRPr="00100EE3">
        <w:rPr>
          <w:sz w:val="22"/>
          <w:szCs w:val="22"/>
          <w:lang w:val="fr-CA"/>
        </w:rPr>
        <w:t>d’</w:t>
      </w:r>
      <w:r w:rsidR="00FA603A" w:rsidRPr="00100EE3">
        <w:rPr>
          <w:sz w:val="22"/>
          <w:szCs w:val="22"/>
          <w:lang w:val="fr-CA"/>
        </w:rPr>
        <w:t xml:space="preserve">expériences et </w:t>
      </w:r>
      <w:r w:rsidRPr="00100EE3">
        <w:rPr>
          <w:sz w:val="22"/>
          <w:szCs w:val="22"/>
          <w:lang w:val="fr-CA"/>
        </w:rPr>
        <w:t xml:space="preserve">à la </w:t>
      </w:r>
      <w:r w:rsidR="00FA603A" w:rsidRPr="00100EE3">
        <w:rPr>
          <w:sz w:val="22"/>
          <w:szCs w:val="22"/>
          <w:lang w:val="fr-CA"/>
        </w:rPr>
        <w:t>systématis</w:t>
      </w:r>
      <w:r w:rsidRPr="00100EE3">
        <w:rPr>
          <w:sz w:val="22"/>
          <w:szCs w:val="22"/>
          <w:lang w:val="fr-CA"/>
        </w:rPr>
        <w:t>ation</w:t>
      </w:r>
      <w:r w:rsidR="00FA603A" w:rsidRPr="00100EE3">
        <w:rPr>
          <w:sz w:val="22"/>
          <w:szCs w:val="22"/>
          <w:lang w:val="fr-CA"/>
        </w:rPr>
        <w:t xml:space="preserve"> </w:t>
      </w:r>
      <w:r w:rsidRPr="00100EE3">
        <w:rPr>
          <w:sz w:val="22"/>
          <w:szCs w:val="22"/>
          <w:lang w:val="fr-CA"/>
        </w:rPr>
        <w:t>d</w:t>
      </w:r>
      <w:r w:rsidR="00FA603A" w:rsidRPr="00100EE3">
        <w:rPr>
          <w:sz w:val="22"/>
          <w:szCs w:val="22"/>
          <w:lang w:val="fr-CA"/>
        </w:rPr>
        <w:t>es connaissances</w:t>
      </w:r>
      <w:r w:rsidR="006B4EFF" w:rsidRPr="00100EE3">
        <w:rPr>
          <w:sz w:val="22"/>
          <w:szCs w:val="22"/>
          <w:lang w:val="fr-CA"/>
        </w:rPr>
        <w:t xml:space="preserve"> fournies par l</w:t>
      </w:r>
      <w:r w:rsidR="00FA603A" w:rsidRPr="00100EE3">
        <w:rPr>
          <w:sz w:val="22"/>
          <w:szCs w:val="22"/>
          <w:lang w:val="fr-CA"/>
        </w:rPr>
        <w:t>es spécialistes des ministères de l'</w:t>
      </w:r>
      <w:r w:rsidR="0091206B" w:rsidRPr="00100EE3">
        <w:rPr>
          <w:sz w:val="22"/>
          <w:szCs w:val="22"/>
          <w:lang w:val="fr-CA"/>
        </w:rPr>
        <w:t>éducation</w:t>
      </w:r>
      <w:r w:rsidR="0034100B" w:rsidRPr="00100EE3">
        <w:rPr>
          <w:sz w:val="22"/>
          <w:szCs w:val="22"/>
          <w:lang w:val="fr-CA"/>
        </w:rPr>
        <w:t xml:space="preserve">. </w:t>
      </w:r>
      <w:r w:rsidRPr="00100EE3">
        <w:rPr>
          <w:sz w:val="22"/>
          <w:szCs w:val="22"/>
          <w:lang w:val="fr-CA"/>
        </w:rPr>
        <w:t>Dans le cadre de ce processus, l</w:t>
      </w:r>
      <w:r w:rsidR="0034100B" w:rsidRPr="00100EE3">
        <w:rPr>
          <w:sz w:val="22"/>
          <w:szCs w:val="22"/>
          <w:lang w:val="fr-CA"/>
        </w:rPr>
        <w:t xml:space="preserve">es </w:t>
      </w:r>
      <w:r w:rsidR="00885777" w:rsidRPr="00100EE3">
        <w:rPr>
          <w:sz w:val="22"/>
          <w:szCs w:val="22"/>
          <w:lang w:val="fr-CA"/>
        </w:rPr>
        <w:t xml:space="preserve">différents espaces de </w:t>
      </w:r>
      <w:r w:rsidR="00B266E0" w:rsidRPr="00100EE3">
        <w:rPr>
          <w:sz w:val="22"/>
          <w:szCs w:val="22"/>
          <w:lang w:val="fr-CA"/>
        </w:rPr>
        <w:t xml:space="preserve">dialogue </w:t>
      </w:r>
      <w:r w:rsidR="00885777" w:rsidRPr="00100EE3">
        <w:rPr>
          <w:sz w:val="22"/>
          <w:szCs w:val="22"/>
          <w:lang w:val="fr-CA"/>
        </w:rPr>
        <w:t xml:space="preserve">sur les politiques publiques </w:t>
      </w:r>
      <w:r w:rsidR="00B266E0" w:rsidRPr="00100EE3">
        <w:rPr>
          <w:sz w:val="22"/>
          <w:szCs w:val="22"/>
          <w:lang w:val="fr-CA"/>
        </w:rPr>
        <w:t xml:space="preserve">ont été </w:t>
      </w:r>
      <w:r w:rsidR="00885777" w:rsidRPr="00100EE3">
        <w:rPr>
          <w:sz w:val="22"/>
          <w:szCs w:val="22"/>
          <w:lang w:val="fr-CA"/>
        </w:rPr>
        <w:t>les suivants</w:t>
      </w:r>
      <w:r w:rsidRPr="00100EE3">
        <w:rPr>
          <w:sz w:val="22"/>
          <w:szCs w:val="22"/>
          <w:lang w:val="fr-CA"/>
        </w:rPr>
        <w:t> </w:t>
      </w:r>
      <w:r w:rsidR="00885777" w:rsidRPr="00100EE3">
        <w:rPr>
          <w:sz w:val="22"/>
          <w:szCs w:val="22"/>
          <w:lang w:val="fr-CA"/>
        </w:rPr>
        <w:t>:</w:t>
      </w:r>
    </w:p>
    <w:p w14:paraId="0AA1F27D" w14:textId="77777777" w:rsidR="00E67A8B" w:rsidRPr="00100EE3" w:rsidRDefault="00E67A8B" w:rsidP="009648B9">
      <w:pPr>
        <w:ind w:hanging="90"/>
        <w:jc w:val="both"/>
        <w:rPr>
          <w:sz w:val="22"/>
          <w:szCs w:val="22"/>
          <w:lang w:val="fr-CA"/>
        </w:rPr>
      </w:pPr>
    </w:p>
    <w:p w14:paraId="01E065C7" w14:textId="3E2F5904" w:rsidR="00953409" w:rsidRPr="00100EE3" w:rsidRDefault="0098533B" w:rsidP="00100EE3">
      <w:pPr>
        <w:pStyle w:val="ListParagraph"/>
        <w:numPr>
          <w:ilvl w:val="0"/>
          <w:numId w:val="11"/>
        </w:numPr>
        <w:ind w:left="1440" w:hanging="720"/>
        <w:jc w:val="both"/>
        <w:rPr>
          <w:sz w:val="22"/>
          <w:szCs w:val="22"/>
          <w:lang w:val="fr-CA"/>
        </w:rPr>
      </w:pPr>
      <w:r>
        <w:fldChar w:fldCharType="begin"/>
      </w:r>
      <w:r w:rsidRPr="0098533B">
        <w:rPr>
          <w:lang w:val="fr-CA"/>
        </w:rPr>
        <w:instrText xml:space="preserve"> HYPERLINK "https://jwel.mit.edu/j-wel-education-futures-forum-oas-symposium" </w:instrText>
      </w:r>
      <w:r>
        <w:fldChar w:fldCharType="separate"/>
      </w:r>
      <w:r w:rsidR="00096B13" w:rsidRPr="00100EE3">
        <w:rPr>
          <w:rStyle w:val="Hyperlink"/>
          <w:sz w:val="22"/>
          <w:szCs w:val="22"/>
          <w:lang w:val="fr-CA"/>
        </w:rPr>
        <w:t xml:space="preserve">Forum mondial sur l'avenir de l'éducation </w:t>
      </w:r>
      <w:r>
        <w:rPr>
          <w:rStyle w:val="Hyperlink"/>
          <w:sz w:val="22"/>
          <w:szCs w:val="22"/>
          <w:lang w:val="fr-CA"/>
        </w:rPr>
        <w:fldChar w:fldCharType="end"/>
      </w:r>
      <w:r w:rsidR="00096B13" w:rsidRPr="00100EE3">
        <w:rPr>
          <w:sz w:val="22"/>
          <w:szCs w:val="22"/>
          <w:lang w:val="fr-CA"/>
        </w:rPr>
        <w:t xml:space="preserve">: </w:t>
      </w:r>
      <w:proofErr w:type="spellStart"/>
      <w:r w:rsidR="00222B7D" w:rsidRPr="00100EE3">
        <w:rPr>
          <w:sz w:val="22"/>
          <w:szCs w:val="22"/>
          <w:lang w:val="fr-CA"/>
        </w:rPr>
        <w:t>R</w:t>
      </w:r>
      <w:r w:rsidR="00E67A8B" w:rsidRPr="00100EE3">
        <w:rPr>
          <w:sz w:val="22"/>
          <w:szCs w:val="22"/>
          <w:lang w:val="fr-CA"/>
        </w:rPr>
        <w:t>é</w:t>
      </w:r>
      <w:r w:rsidR="00CD20B5" w:rsidRPr="00100EE3">
        <w:rPr>
          <w:sz w:val="22"/>
          <w:szCs w:val="22"/>
          <w:lang w:val="fr-CA"/>
        </w:rPr>
        <w:t>-</w:t>
      </w:r>
      <w:r w:rsidR="00E67A8B" w:rsidRPr="00100EE3">
        <w:rPr>
          <w:sz w:val="22"/>
          <w:szCs w:val="22"/>
          <w:lang w:val="fr-CA"/>
        </w:rPr>
        <w:t>imaginer</w:t>
      </w:r>
      <w:proofErr w:type="spellEnd"/>
      <w:r w:rsidR="00E67A8B" w:rsidRPr="00100EE3">
        <w:rPr>
          <w:sz w:val="22"/>
          <w:szCs w:val="22"/>
          <w:lang w:val="fr-CA"/>
        </w:rPr>
        <w:t xml:space="preserve"> </w:t>
      </w:r>
      <w:r w:rsidR="00096B13" w:rsidRPr="00100EE3">
        <w:rPr>
          <w:sz w:val="22"/>
          <w:szCs w:val="22"/>
          <w:lang w:val="fr-CA"/>
        </w:rPr>
        <w:t>comment construire des systèmes éducatifs résilients et réactifs au changement</w:t>
      </w:r>
      <w:r w:rsidR="00AA678A" w:rsidRPr="00100EE3">
        <w:rPr>
          <w:sz w:val="22"/>
          <w:szCs w:val="22"/>
          <w:lang w:val="fr-CA"/>
        </w:rPr>
        <w:t>. Collaboration entre l'</w:t>
      </w:r>
      <w:r w:rsidR="00371604" w:rsidRPr="00100EE3">
        <w:rPr>
          <w:sz w:val="22"/>
          <w:szCs w:val="22"/>
          <w:lang w:val="fr-CA"/>
        </w:rPr>
        <w:t>OEA</w:t>
      </w:r>
      <w:r w:rsidR="00D50D81" w:rsidRPr="00100EE3">
        <w:rPr>
          <w:sz w:val="22"/>
          <w:szCs w:val="22"/>
          <w:lang w:val="fr-CA"/>
        </w:rPr>
        <w:t xml:space="preserve">, par l'intermédiaire de </w:t>
      </w:r>
      <w:r w:rsidR="00CD20B5" w:rsidRPr="00100EE3">
        <w:rPr>
          <w:sz w:val="22"/>
          <w:szCs w:val="22"/>
          <w:lang w:val="fr-CA"/>
        </w:rPr>
        <w:t xml:space="preserve">la CIE </w:t>
      </w:r>
      <w:r w:rsidR="00371604" w:rsidRPr="00100EE3">
        <w:rPr>
          <w:sz w:val="22"/>
          <w:szCs w:val="22"/>
          <w:lang w:val="fr-CA"/>
        </w:rPr>
        <w:t xml:space="preserve">et du MIT </w:t>
      </w:r>
      <w:r w:rsidR="00AA678A" w:rsidRPr="00100EE3">
        <w:rPr>
          <w:sz w:val="22"/>
          <w:szCs w:val="22"/>
          <w:lang w:val="fr-CA"/>
        </w:rPr>
        <w:t>J-WEL</w:t>
      </w:r>
      <w:r w:rsidR="00371604" w:rsidRPr="00100EE3">
        <w:rPr>
          <w:sz w:val="22"/>
          <w:szCs w:val="22"/>
          <w:lang w:val="fr-CA"/>
        </w:rPr>
        <w:t xml:space="preserve">, qui a réuni des </w:t>
      </w:r>
      <w:r w:rsidR="00E61E91" w:rsidRPr="00100EE3">
        <w:rPr>
          <w:sz w:val="22"/>
          <w:szCs w:val="22"/>
          <w:lang w:val="fr-CA"/>
        </w:rPr>
        <w:t>responsables de l'</w:t>
      </w:r>
      <w:r w:rsidR="00AA678A" w:rsidRPr="00100EE3">
        <w:rPr>
          <w:sz w:val="22"/>
          <w:szCs w:val="22"/>
          <w:lang w:val="fr-CA"/>
        </w:rPr>
        <w:t xml:space="preserve">éducation et des décideurs politiques des États membres de l'OEA lors d'un symposium visant à </w:t>
      </w:r>
      <w:r w:rsidR="00D50D81" w:rsidRPr="00100EE3">
        <w:rPr>
          <w:sz w:val="22"/>
          <w:szCs w:val="22"/>
          <w:lang w:val="fr-CA"/>
        </w:rPr>
        <w:t xml:space="preserve">explorer de </w:t>
      </w:r>
      <w:r w:rsidR="00AA678A" w:rsidRPr="00100EE3">
        <w:rPr>
          <w:sz w:val="22"/>
          <w:szCs w:val="22"/>
          <w:lang w:val="fr-CA"/>
        </w:rPr>
        <w:t xml:space="preserve">nouvelles visions de l'éducation dans un monde </w:t>
      </w:r>
      <w:proofErr w:type="spellStart"/>
      <w:r w:rsidR="00AA678A" w:rsidRPr="00100EE3">
        <w:rPr>
          <w:sz w:val="22"/>
          <w:szCs w:val="22"/>
          <w:lang w:val="fr-CA"/>
        </w:rPr>
        <w:t>post-pandémique</w:t>
      </w:r>
      <w:proofErr w:type="spellEnd"/>
      <w:r w:rsidR="00AA678A" w:rsidRPr="00100EE3">
        <w:rPr>
          <w:sz w:val="22"/>
          <w:szCs w:val="22"/>
          <w:lang w:val="fr-CA"/>
        </w:rPr>
        <w:t xml:space="preserve">, et à </w:t>
      </w:r>
      <w:r w:rsidR="00E816D4" w:rsidRPr="00100EE3">
        <w:rPr>
          <w:sz w:val="22"/>
          <w:szCs w:val="22"/>
          <w:lang w:val="fr-CA"/>
        </w:rPr>
        <w:t xml:space="preserve">renforcer la définition des </w:t>
      </w:r>
      <w:r w:rsidR="00AA678A" w:rsidRPr="00100EE3">
        <w:rPr>
          <w:sz w:val="22"/>
          <w:szCs w:val="22"/>
          <w:lang w:val="fr-CA"/>
        </w:rPr>
        <w:t>politiques, de la recherche, des capacités, des pratiques et des infrastructures nécessaires pour concrétiser ces visions dans notre région.</w:t>
      </w:r>
    </w:p>
    <w:p w14:paraId="18AD37E5" w14:textId="77777777" w:rsidR="00E67A8B" w:rsidRPr="00100EE3" w:rsidRDefault="00E67A8B" w:rsidP="009648B9">
      <w:pPr>
        <w:pStyle w:val="ListParagraph"/>
        <w:ind w:left="0"/>
        <w:jc w:val="both"/>
        <w:rPr>
          <w:sz w:val="22"/>
          <w:szCs w:val="22"/>
          <w:lang w:val="fr-CA"/>
        </w:rPr>
      </w:pPr>
    </w:p>
    <w:p w14:paraId="4846134D" w14:textId="20E3D251" w:rsidR="00953409" w:rsidRPr="00100EE3" w:rsidRDefault="00FA603A" w:rsidP="00100EE3">
      <w:pPr>
        <w:pStyle w:val="ListParagraph"/>
        <w:numPr>
          <w:ilvl w:val="0"/>
          <w:numId w:val="11"/>
        </w:numPr>
        <w:ind w:left="1440" w:hanging="720"/>
        <w:jc w:val="both"/>
        <w:rPr>
          <w:sz w:val="22"/>
          <w:szCs w:val="22"/>
          <w:lang w:val="fr-CA"/>
        </w:rPr>
      </w:pPr>
      <w:r w:rsidRPr="00100EE3">
        <w:rPr>
          <w:sz w:val="22"/>
          <w:szCs w:val="22"/>
          <w:lang w:val="fr-CA"/>
        </w:rPr>
        <w:t xml:space="preserve">Vers une culture de l'accessibilité numérique : </w:t>
      </w:r>
      <w:r w:rsidR="000033FD" w:rsidRPr="00100EE3">
        <w:rPr>
          <w:sz w:val="22"/>
          <w:szCs w:val="22"/>
          <w:lang w:val="fr-CA"/>
        </w:rPr>
        <w:t>E</w:t>
      </w:r>
      <w:r w:rsidRPr="00100EE3">
        <w:rPr>
          <w:sz w:val="22"/>
          <w:szCs w:val="22"/>
          <w:lang w:val="fr-CA"/>
        </w:rPr>
        <w:t>xpériences et défis éducatifs pour les personnes handicapées</w:t>
      </w:r>
      <w:r w:rsidR="00CD20B5" w:rsidRPr="00100EE3">
        <w:rPr>
          <w:sz w:val="22"/>
          <w:szCs w:val="22"/>
          <w:lang w:val="fr-CA"/>
        </w:rPr>
        <w:t xml:space="preserve"> en temps de pandémie</w:t>
      </w:r>
    </w:p>
    <w:p w14:paraId="435F49EA" w14:textId="77777777" w:rsidR="00E67A8B" w:rsidRPr="00100EE3" w:rsidRDefault="00E67A8B" w:rsidP="009648B9">
      <w:pPr>
        <w:pStyle w:val="ListParagraph"/>
        <w:ind w:left="0"/>
        <w:jc w:val="both"/>
        <w:rPr>
          <w:sz w:val="22"/>
          <w:szCs w:val="22"/>
          <w:lang w:val="fr-CA"/>
        </w:rPr>
      </w:pPr>
    </w:p>
    <w:p w14:paraId="39A360C9" w14:textId="2D7EF7E4" w:rsidR="00953409" w:rsidRPr="00100EE3" w:rsidRDefault="00FA603A" w:rsidP="00100EE3">
      <w:pPr>
        <w:pStyle w:val="ListParagraph"/>
        <w:numPr>
          <w:ilvl w:val="0"/>
          <w:numId w:val="11"/>
        </w:numPr>
        <w:ind w:left="1440" w:hanging="720"/>
        <w:jc w:val="both"/>
        <w:rPr>
          <w:sz w:val="22"/>
          <w:szCs w:val="22"/>
          <w:lang w:val="fr-CA"/>
        </w:rPr>
      </w:pPr>
      <w:r w:rsidRPr="00100EE3">
        <w:rPr>
          <w:sz w:val="22"/>
          <w:szCs w:val="22"/>
          <w:lang w:val="fr-CA"/>
        </w:rPr>
        <w:t>Espace virtuel de dialogue et d'échange d'expériences sur l'inclusion et l'équité dans l'éducation</w:t>
      </w:r>
      <w:r w:rsidR="00CD4718" w:rsidRPr="00100EE3">
        <w:rPr>
          <w:sz w:val="22"/>
          <w:szCs w:val="22"/>
          <w:lang w:val="fr-CA"/>
        </w:rPr>
        <w:t xml:space="preserve"> </w:t>
      </w:r>
    </w:p>
    <w:p w14:paraId="4BC4E37F" w14:textId="77777777" w:rsidR="00E67A8B" w:rsidRPr="00100EE3" w:rsidRDefault="00E67A8B" w:rsidP="00B21D96">
      <w:pPr>
        <w:pStyle w:val="ListParagraph"/>
        <w:ind w:left="0"/>
        <w:jc w:val="both"/>
        <w:rPr>
          <w:sz w:val="22"/>
          <w:szCs w:val="22"/>
          <w:lang w:val="fr-CA"/>
        </w:rPr>
      </w:pPr>
    </w:p>
    <w:p w14:paraId="5B586F3A" w14:textId="37615349" w:rsidR="00953409" w:rsidRPr="00100EE3" w:rsidRDefault="00FA603A" w:rsidP="00100EE3">
      <w:pPr>
        <w:pStyle w:val="ListParagraph"/>
        <w:numPr>
          <w:ilvl w:val="0"/>
          <w:numId w:val="11"/>
        </w:numPr>
        <w:ind w:left="1440" w:hanging="720"/>
        <w:jc w:val="both"/>
        <w:rPr>
          <w:sz w:val="22"/>
          <w:szCs w:val="22"/>
          <w:lang w:val="fr-CA"/>
        </w:rPr>
      </w:pPr>
      <w:r w:rsidRPr="00100EE3">
        <w:rPr>
          <w:sz w:val="22"/>
          <w:szCs w:val="22"/>
          <w:lang w:val="fr-CA"/>
        </w:rPr>
        <w:t xml:space="preserve">Table </w:t>
      </w:r>
      <w:r w:rsidR="00CD20B5" w:rsidRPr="00100EE3">
        <w:rPr>
          <w:sz w:val="22"/>
          <w:szCs w:val="22"/>
          <w:lang w:val="fr-CA"/>
        </w:rPr>
        <w:t>ronde </w:t>
      </w:r>
      <w:r w:rsidRPr="00100EE3">
        <w:rPr>
          <w:sz w:val="22"/>
          <w:szCs w:val="22"/>
          <w:lang w:val="fr-CA"/>
        </w:rPr>
        <w:t xml:space="preserve">: </w:t>
      </w:r>
      <w:r w:rsidR="000033FD" w:rsidRPr="00100EE3">
        <w:rPr>
          <w:sz w:val="22"/>
          <w:szCs w:val="22"/>
          <w:lang w:val="fr-CA"/>
        </w:rPr>
        <w:t>É</w:t>
      </w:r>
      <w:r w:rsidRPr="00100EE3">
        <w:rPr>
          <w:sz w:val="22"/>
          <w:szCs w:val="22"/>
          <w:lang w:val="fr-CA"/>
        </w:rPr>
        <w:t xml:space="preserve">change et réflexion sur la phase de retour à l'enseignement en </w:t>
      </w:r>
      <w:r w:rsidR="00CD20B5" w:rsidRPr="00100EE3">
        <w:rPr>
          <w:sz w:val="22"/>
          <w:szCs w:val="22"/>
          <w:lang w:val="fr-CA"/>
        </w:rPr>
        <w:t>personne</w:t>
      </w:r>
    </w:p>
    <w:p w14:paraId="6AAFFA15" w14:textId="77777777" w:rsidR="00E67A8B" w:rsidRPr="00100EE3" w:rsidRDefault="00E67A8B" w:rsidP="00B21D96">
      <w:pPr>
        <w:pStyle w:val="ListParagraph"/>
        <w:ind w:left="0"/>
        <w:jc w:val="both"/>
        <w:rPr>
          <w:sz w:val="22"/>
          <w:szCs w:val="22"/>
          <w:lang w:val="fr-CA"/>
        </w:rPr>
      </w:pPr>
    </w:p>
    <w:p w14:paraId="7C19D4B0" w14:textId="57643E42" w:rsidR="00953409" w:rsidRPr="00100EE3" w:rsidRDefault="00FA603A" w:rsidP="00100EE3">
      <w:pPr>
        <w:pStyle w:val="ListParagraph"/>
        <w:numPr>
          <w:ilvl w:val="0"/>
          <w:numId w:val="11"/>
        </w:numPr>
        <w:ind w:left="1440" w:hanging="720"/>
        <w:jc w:val="both"/>
        <w:rPr>
          <w:sz w:val="22"/>
          <w:szCs w:val="22"/>
          <w:lang w:val="fr-CA"/>
        </w:rPr>
      </w:pPr>
      <w:r w:rsidRPr="00100EE3">
        <w:rPr>
          <w:sz w:val="22"/>
          <w:szCs w:val="22"/>
          <w:lang w:val="fr-CA"/>
        </w:rPr>
        <w:t xml:space="preserve">Table </w:t>
      </w:r>
      <w:r w:rsidR="00CD20B5" w:rsidRPr="00100EE3">
        <w:rPr>
          <w:sz w:val="22"/>
          <w:szCs w:val="22"/>
          <w:lang w:val="fr-CA"/>
        </w:rPr>
        <w:t xml:space="preserve">ronde </w:t>
      </w:r>
      <w:r w:rsidRPr="00100EE3">
        <w:rPr>
          <w:sz w:val="22"/>
          <w:szCs w:val="22"/>
          <w:lang w:val="fr-CA"/>
        </w:rPr>
        <w:t xml:space="preserve">virtuelle </w:t>
      </w:r>
      <w:r w:rsidR="00CD20B5" w:rsidRPr="00100EE3">
        <w:rPr>
          <w:sz w:val="22"/>
          <w:szCs w:val="22"/>
          <w:lang w:val="fr-CA"/>
        </w:rPr>
        <w:t>« Voie</w:t>
      </w:r>
      <w:r w:rsidRPr="00100EE3">
        <w:rPr>
          <w:sz w:val="22"/>
          <w:szCs w:val="22"/>
          <w:lang w:val="fr-CA"/>
        </w:rPr>
        <w:t xml:space="preserve"> vers le bilinguisme au Costa Rica : </w:t>
      </w:r>
      <w:r w:rsidR="000033FD" w:rsidRPr="00100EE3">
        <w:rPr>
          <w:sz w:val="22"/>
          <w:szCs w:val="22"/>
          <w:lang w:val="fr-CA"/>
        </w:rPr>
        <w:t>U</w:t>
      </w:r>
      <w:r w:rsidRPr="00100EE3">
        <w:rPr>
          <w:sz w:val="22"/>
          <w:szCs w:val="22"/>
          <w:lang w:val="fr-CA"/>
        </w:rPr>
        <w:t xml:space="preserve">ne expérience éducative </w:t>
      </w:r>
      <w:r w:rsidR="00CD20B5" w:rsidRPr="00100EE3">
        <w:rPr>
          <w:sz w:val="22"/>
          <w:szCs w:val="22"/>
          <w:lang w:val="fr-CA"/>
        </w:rPr>
        <w:t>à l’échelle nationale »</w:t>
      </w:r>
    </w:p>
    <w:p w14:paraId="060154B5" w14:textId="77777777" w:rsidR="00E67A8B" w:rsidRPr="00100EE3" w:rsidRDefault="00E67A8B" w:rsidP="00B21D96">
      <w:pPr>
        <w:pStyle w:val="ListParagraph"/>
        <w:ind w:left="0"/>
        <w:jc w:val="both"/>
        <w:rPr>
          <w:sz w:val="22"/>
          <w:szCs w:val="22"/>
          <w:lang w:val="fr-CA"/>
        </w:rPr>
      </w:pPr>
    </w:p>
    <w:p w14:paraId="7C1B6576" w14:textId="55DA2730" w:rsidR="00953409" w:rsidRPr="00100EE3" w:rsidRDefault="00FA603A" w:rsidP="00100EE3">
      <w:pPr>
        <w:pStyle w:val="ListParagraph"/>
        <w:numPr>
          <w:ilvl w:val="0"/>
          <w:numId w:val="11"/>
        </w:numPr>
        <w:ind w:left="1440" w:hanging="720"/>
        <w:jc w:val="both"/>
        <w:rPr>
          <w:sz w:val="22"/>
          <w:szCs w:val="22"/>
          <w:lang w:val="fr-CA"/>
        </w:rPr>
      </w:pPr>
      <w:r w:rsidRPr="00100EE3">
        <w:rPr>
          <w:sz w:val="22"/>
          <w:szCs w:val="22"/>
          <w:lang w:val="fr-CA"/>
        </w:rPr>
        <w:t xml:space="preserve">Dialogue intersectoriel </w:t>
      </w:r>
      <w:r w:rsidR="00C822CB" w:rsidRPr="00100EE3">
        <w:rPr>
          <w:sz w:val="22"/>
          <w:szCs w:val="22"/>
          <w:lang w:val="fr-CA"/>
        </w:rPr>
        <w:t xml:space="preserve">éducation-santé : </w:t>
      </w:r>
      <w:r w:rsidR="00CD20B5" w:rsidRPr="00100EE3">
        <w:rPr>
          <w:sz w:val="22"/>
          <w:szCs w:val="22"/>
          <w:lang w:val="fr-CA"/>
        </w:rPr>
        <w:t>« </w:t>
      </w:r>
      <w:r w:rsidR="00C822CB" w:rsidRPr="00100EE3">
        <w:rPr>
          <w:sz w:val="22"/>
          <w:szCs w:val="22"/>
          <w:lang w:val="fr-CA"/>
        </w:rPr>
        <w:t xml:space="preserve">Promouvoir des environnements scolaires </w:t>
      </w:r>
      <w:r w:rsidR="00CD20B5" w:rsidRPr="00100EE3">
        <w:rPr>
          <w:sz w:val="22"/>
          <w:szCs w:val="22"/>
          <w:lang w:val="fr-CA"/>
        </w:rPr>
        <w:t>propices</w:t>
      </w:r>
      <w:r w:rsidR="00C822CB" w:rsidRPr="00100EE3">
        <w:rPr>
          <w:sz w:val="22"/>
          <w:szCs w:val="22"/>
          <w:lang w:val="fr-CA"/>
        </w:rPr>
        <w:t xml:space="preserve"> à une alimentation saine et à l'activité physique</w:t>
      </w:r>
      <w:r w:rsidR="00CD20B5" w:rsidRPr="00100EE3">
        <w:rPr>
          <w:sz w:val="22"/>
          <w:szCs w:val="22"/>
          <w:lang w:val="fr-CA"/>
        </w:rPr>
        <w:t> »</w:t>
      </w:r>
    </w:p>
    <w:p w14:paraId="42106B89" w14:textId="77777777" w:rsidR="00E67A8B" w:rsidRPr="00100EE3" w:rsidRDefault="00E67A8B" w:rsidP="00B21D96">
      <w:pPr>
        <w:pStyle w:val="ListParagraph"/>
        <w:ind w:left="0"/>
        <w:jc w:val="both"/>
        <w:rPr>
          <w:sz w:val="22"/>
          <w:szCs w:val="22"/>
          <w:lang w:val="fr-CA"/>
        </w:rPr>
      </w:pPr>
    </w:p>
    <w:p w14:paraId="0AFA306D" w14:textId="1E4BC0A5" w:rsidR="00953409" w:rsidRPr="00100EE3" w:rsidRDefault="00FA603A" w:rsidP="00100EE3">
      <w:pPr>
        <w:pStyle w:val="ListParagraph"/>
        <w:numPr>
          <w:ilvl w:val="0"/>
          <w:numId w:val="11"/>
        </w:numPr>
        <w:ind w:left="1440" w:hanging="720"/>
        <w:jc w:val="both"/>
        <w:rPr>
          <w:rStyle w:val="normaltextrun"/>
          <w:sz w:val="22"/>
          <w:szCs w:val="22"/>
          <w:lang w:val="fr-CA"/>
        </w:rPr>
      </w:pPr>
      <w:r w:rsidRPr="00100EE3">
        <w:rPr>
          <w:sz w:val="22"/>
          <w:szCs w:val="22"/>
          <w:lang w:val="fr-CA"/>
        </w:rPr>
        <w:t xml:space="preserve">Dialogue intersectoriel </w:t>
      </w:r>
      <w:r w:rsidR="001022B1" w:rsidRPr="00100EE3">
        <w:rPr>
          <w:sz w:val="22"/>
          <w:szCs w:val="22"/>
          <w:lang w:val="fr-CA"/>
        </w:rPr>
        <w:t xml:space="preserve">éducation-santé </w:t>
      </w:r>
      <w:r w:rsidR="00CB44A3" w:rsidRPr="00100EE3">
        <w:rPr>
          <w:sz w:val="22"/>
          <w:szCs w:val="22"/>
          <w:lang w:val="fr-CA"/>
        </w:rPr>
        <w:t xml:space="preserve">: </w:t>
      </w:r>
      <w:r w:rsidR="00CD20B5" w:rsidRPr="00100EE3">
        <w:rPr>
          <w:sz w:val="22"/>
          <w:szCs w:val="22"/>
          <w:lang w:val="fr-CA"/>
        </w:rPr>
        <w:t>« </w:t>
      </w:r>
      <w:r w:rsidR="0060042D" w:rsidRPr="00100EE3">
        <w:rPr>
          <w:rStyle w:val="normaltextrun"/>
          <w:color w:val="000000"/>
          <w:sz w:val="22"/>
          <w:szCs w:val="22"/>
          <w:shd w:val="clear" w:color="auto" w:fill="FFFFFF"/>
          <w:lang w:val="fr-CA"/>
        </w:rPr>
        <w:t>Promouvoir d</w:t>
      </w:r>
      <w:r w:rsidR="00CD20B5" w:rsidRPr="00100EE3">
        <w:rPr>
          <w:rStyle w:val="normaltextrun"/>
          <w:color w:val="000000"/>
          <w:sz w:val="22"/>
          <w:szCs w:val="22"/>
          <w:shd w:val="clear" w:color="auto" w:fill="FFFFFF"/>
          <w:lang w:val="fr-CA"/>
        </w:rPr>
        <w:t xml:space="preserve">’aptitudes propices à une vie </w:t>
      </w:r>
      <w:r w:rsidR="0060042D" w:rsidRPr="00100EE3">
        <w:rPr>
          <w:rStyle w:val="normaltextrun"/>
          <w:color w:val="000000"/>
          <w:sz w:val="22"/>
          <w:szCs w:val="22"/>
          <w:shd w:val="clear" w:color="auto" w:fill="FFFFFF"/>
          <w:lang w:val="fr-CA"/>
        </w:rPr>
        <w:t>saine par l'éducation physique et nutritionnelle dans les écoles</w:t>
      </w:r>
      <w:r w:rsidR="00B1118D" w:rsidRPr="00100EE3">
        <w:rPr>
          <w:rStyle w:val="normaltextrun"/>
          <w:color w:val="000000"/>
          <w:sz w:val="22"/>
          <w:szCs w:val="22"/>
          <w:shd w:val="clear" w:color="auto" w:fill="FFFFFF"/>
          <w:lang w:val="fr-CA"/>
        </w:rPr>
        <w:t> »</w:t>
      </w:r>
    </w:p>
    <w:p w14:paraId="3B208E47" w14:textId="77777777" w:rsidR="00E67A8B" w:rsidRPr="00100EE3" w:rsidRDefault="00E67A8B" w:rsidP="00B21D96">
      <w:pPr>
        <w:pStyle w:val="ListParagraph"/>
        <w:ind w:left="0"/>
        <w:jc w:val="both"/>
        <w:rPr>
          <w:sz w:val="22"/>
          <w:szCs w:val="22"/>
          <w:lang w:val="fr-CA"/>
        </w:rPr>
      </w:pPr>
    </w:p>
    <w:p w14:paraId="6AFF1AF9" w14:textId="2B49EE19" w:rsidR="00953409" w:rsidRPr="00100EE3" w:rsidRDefault="00FA603A" w:rsidP="00100EE3">
      <w:pPr>
        <w:pStyle w:val="ListParagraph"/>
        <w:numPr>
          <w:ilvl w:val="0"/>
          <w:numId w:val="11"/>
        </w:numPr>
        <w:ind w:left="1440" w:hanging="720"/>
        <w:jc w:val="both"/>
        <w:rPr>
          <w:sz w:val="22"/>
          <w:szCs w:val="22"/>
          <w:lang w:val="fr-CA"/>
        </w:rPr>
      </w:pPr>
      <w:r w:rsidRPr="00100EE3">
        <w:rPr>
          <w:sz w:val="22"/>
          <w:szCs w:val="22"/>
          <w:lang w:val="fr-CA"/>
        </w:rPr>
        <w:t xml:space="preserve">Dialogue intersectoriel éducation-santé : </w:t>
      </w:r>
      <w:r w:rsidR="00B1118D" w:rsidRPr="00100EE3">
        <w:rPr>
          <w:sz w:val="22"/>
          <w:szCs w:val="22"/>
          <w:lang w:val="fr-CA"/>
        </w:rPr>
        <w:t>« </w:t>
      </w:r>
      <w:r w:rsidR="00CA5BCE" w:rsidRPr="00100EE3">
        <w:rPr>
          <w:sz w:val="22"/>
          <w:szCs w:val="22"/>
          <w:lang w:val="fr-CA"/>
        </w:rPr>
        <w:t xml:space="preserve">Politiques et programmes sur la mise en œuvre des règlements et des normes </w:t>
      </w:r>
      <w:r w:rsidR="00B1118D" w:rsidRPr="00100EE3">
        <w:rPr>
          <w:sz w:val="22"/>
          <w:szCs w:val="22"/>
          <w:lang w:val="fr-CA"/>
        </w:rPr>
        <w:t>applicables à</w:t>
      </w:r>
      <w:r w:rsidR="00CA5BCE" w:rsidRPr="00100EE3">
        <w:rPr>
          <w:sz w:val="22"/>
          <w:szCs w:val="22"/>
          <w:lang w:val="fr-CA"/>
        </w:rPr>
        <w:t xml:space="preserve"> </w:t>
      </w:r>
      <w:r w:rsidR="00B1118D" w:rsidRPr="00100EE3">
        <w:rPr>
          <w:sz w:val="22"/>
          <w:szCs w:val="22"/>
          <w:lang w:val="fr-CA"/>
        </w:rPr>
        <w:t>l</w:t>
      </w:r>
      <w:r w:rsidR="00CA5BCE" w:rsidRPr="00100EE3">
        <w:rPr>
          <w:sz w:val="22"/>
          <w:szCs w:val="22"/>
          <w:lang w:val="fr-CA"/>
        </w:rPr>
        <w:t xml:space="preserve">'alimentation </w:t>
      </w:r>
      <w:r w:rsidR="00B1118D" w:rsidRPr="00100EE3">
        <w:rPr>
          <w:sz w:val="22"/>
          <w:szCs w:val="22"/>
          <w:lang w:val="fr-CA"/>
        </w:rPr>
        <w:t xml:space="preserve">en milieu </w:t>
      </w:r>
      <w:r w:rsidR="00CA5BCE" w:rsidRPr="00100EE3">
        <w:rPr>
          <w:sz w:val="22"/>
          <w:szCs w:val="22"/>
          <w:lang w:val="fr-CA"/>
        </w:rPr>
        <w:t>scolaire</w:t>
      </w:r>
      <w:r w:rsidR="00B1118D" w:rsidRPr="00100EE3">
        <w:rPr>
          <w:sz w:val="22"/>
          <w:szCs w:val="22"/>
          <w:lang w:val="fr-CA"/>
        </w:rPr>
        <w:t> »</w:t>
      </w:r>
    </w:p>
    <w:p w14:paraId="57BAB2D9" w14:textId="77777777" w:rsidR="00BA458E" w:rsidRPr="00100EE3" w:rsidRDefault="00BA458E" w:rsidP="00100EE3">
      <w:pPr>
        <w:jc w:val="both"/>
        <w:rPr>
          <w:sz w:val="22"/>
          <w:szCs w:val="22"/>
          <w:lang w:val="fr-CA"/>
        </w:rPr>
      </w:pPr>
    </w:p>
    <w:p w14:paraId="306C1A5B" w14:textId="50FDA19E" w:rsidR="00953409" w:rsidRPr="00100EE3" w:rsidRDefault="00FA603A" w:rsidP="00100EE3">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rPr>
          <w:rFonts w:ascii="Times New Roman" w:hAnsi="Times New Roman"/>
          <w:i w:val="0"/>
          <w:iCs w:val="0"/>
          <w:sz w:val="22"/>
          <w:szCs w:val="22"/>
          <w:lang w:val="fr-CA"/>
        </w:rPr>
      </w:pPr>
      <w:bookmarkStart w:id="4" w:name="_Toc85723082"/>
      <w:r w:rsidRPr="00100EE3">
        <w:rPr>
          <w:rFonts w:ascii="Times New Roman" w:hAnsi="Times New Roman"/>
          <w:i w:val="0"/>
          <w:iCs w:val="0"/>
          <w:sz w:val="22"/>
          <w:szCs w:val="22"/>
          <w:lang w:val="fr-CA"/>
        </w:rPr>
        <w:t xml:space="preserve">MÉTHODOLOGIE </w:t>
      </w:r>
      <w:r w:rsidR="00CE3571" w:rsidRPr="00100EE3">
        <w:rPr>
          <w:rFonts w:ascii="Times New Roman" w:hAnsi="Times New Roman"/>
          <w:i w:val="0"/>
          <w:iCs w:val="0"/>
          <w:sz w:val="22"/>
          <w:szCs w:val="22"/>
          <w:lang w:val="fr-CA"/>
        </w:rPr>
        <w:t xml:space="preserve">ÉTABLIE </w:t>
      </w:r>
      <w:r w:rsidRPr="00100EE3">
        <w:rPr>
          <w:rFonts w:ascii="Times New Roman" w:hAnsi="Times New Roman"/>
          <w:i w:val="0"/>
          <w:iCs w:val="0"/>
          <w:sz w:val="22"/>
          <w:szCs w:val="22"/>
          <w:lang w:val="fr-CA"/>
        </w:rPr>
        <w:t>PAR LE</w:t>
      </w:r>
      <w:bookmarkEnd w:id="4"/>
      <w:r w:rsidR="00834A4F" w:rsidRPr="00100EE3">
        <w:rPr>
          <w:rFonts w:ascii="Times New Roman" w:hAnsi="Times New Roman"/>
          <w:i w:val="0"/>
          <w:iCs w:val="0"/>
          <w:sz w:val="22"/>
          <w:szCs w:val="22"/>
          <w:lang w:val="fr-CA"/>
        </w:rPr>
        <w:t xml:space="preserve"> BUREAU DE LA CIE</w:t>
      </w:r>
    </w:p>
    <w:p w14:paraId="3E3BE1A3" w14:textId="77777777" w:rsidR="00CC3630" w:rsidRPr="00100EE3" w:rsidRDefault="00CC3630" w:rsidP="00B21D96">
      <w:pPr>
        <w:jc w:val="both"/>
        <w:rPr>
          <w:sz w:val="22"/>
          <w:szCs w:val="22"/>
          <w:lang w:val="fr-CA"/>
        </w:rPr>
      </w:pPr>
    </w:p>
    <w:p w14:paraId="1A4BF61F" w14:textId="6D166DA7" w:rsidR="00953409" w:rsidRPr="00100EE3" w:rsidRDefault="00FA603A" w:rsidP="00100EE3">
      <w:pPr>
        <w:ind w:firstLine="720"/>
        <w:jc w:val="both"/>
        <w:rPr>
          <w:sz w:val="22"/>
          <w:szCs w:val="22"/>
          <w:lang w:val="fr-CA"/>
        </w:rPr>
      </w:pPr>
      <w:r w:rsidRPr="00100EE3">
        <w:rPr>
          <w:sz w:val="22"/>
          <w:szCs w:val="22"/>
          <w:lang w:val="fr-CA"/>
        </w:rPr>
        <w:t xml:space="preserve">Il convient de noter </w:t>
      </w:r>
      <w:r w:rsidR="000801CB" w:rsidRPr="00100EE3">
        <w:rPr>
          <w:sz w:val="22"/>
          <w:szCs w:val="22"/>
          <w:lang w:val="fr-CA"/>
        </w:rPr>
        <w:t xml:space="preserve">que, </w:t>
      </w:r>
      <w:r w:rsidRPr="00100EE3">
        <w:rPr>
          <w:sz w:val="22"/>
          <w:szCs w:val="22"/>
          <w:lang w:val="fr-CA"/>
        </w:rPr>
        <w:t xml:space="preserve">sous la direction </w:t>
      </w:r>
      <w:r w:rsidR="00D8445E" w:rsidRPr="00100EE3">
        <w:rPr>
          <w:sz w:val="22"/>
          <w:szCs w:val="22"/>
          <w:lang w:val="fr-CA"/>
        </w:rPr>
        <w:t>d</w:t>
      </w:r>
      <w:r w:rsidR="003D3580" w:rsidRPr="00100EE3">
        <w:rPr>
          <w:sz w:val="22"/>
          <w:szCs w:val="22"/>
          <w:lang w:val="fr-CA"/>
        </w:rPr>
        <w:t xml:space="preserve">u bureau </w:t>
      </w:r>
      <w:r w:rsidR="00D8445E" w:rsidRPr="00100EE3">
        <w:rPr>
          <w:sz w:val="22"/>
          <w:szCs w:val="22"/>
          <w:lang w:val="fr-CA"/>
        </w:rPr>
        <w:t xml:space="preserve">de la </w:t>
      </w:r>
      <w:r w:rsidR="004C0285" w:rsidRPr="00100EE3">
        <w:rPr>
          <w:sz w:val="22"/>
          <w:szCs w:val="22"/>
          <w:lang w:val="fr-CA"/>
        </w:rPr>
        <w:t>CIE</w:t>
      </w:r>
      <w:r w:rsidR="00C81D7C" w:rsidRPr="00100EE3">
        <w:rPr>
          <w:sz w:val="22"/>
          <w:szCs w:val="22"/>
          <w:lang w:val="fr-CA"/>
        </w:rPr>
        <w:t xml:space="preserve">, </w:t>
      </w:r>
      <w:r w:rsidR="00D8445E" w:rsidRPr="00100EE3">
        <w:rPr>
          <w:sz w:val="22"/>
          <w:szCs w:val="22"/>
          <w:lang w:val="fr-CA"/>
        </w:rPr>
        <w:t xml:space="preserve">les espaces de dialogue ont pris une dynamique très claire qui </w:t>
      </w:r>
      <w:r w:rsidR="00886131" w:rsidRPr="00100EE3">
        <w:rPr>
          <w:sz w:val="22"/>
          <w:szCs w:val="22"/>
          <w:lang w:val="fr-CA"/>
        </w:rPr>
        <w:t xml:space="preserve">a été </w:t>
      </w:r>
      <w:r w:rsidR="00D8445E" w:rsidRPr="00100EE3">
        <w:rPr>
          <w:sz w:val="22"/>
          <w:szCs w:val="22"/>
          <w:lang w:val="fr-CA"/>
        </w:rPr>
        <w:t>consolidée et renforcée dans des versions successives</w:t>
      </w:r>
      <w:r w:rsidR="008073D2" w:rsidRPr="00100EE3">
        <w:rPr>
          <w:sz w:val="22"/>
          <w:szCs w:val="22"/>
          <w:lang w:val="fr-CA"/>
        </w:rPr>
        <w:t xml:space="preserve">, en utilisant la </w:t>
      </w:r>
      <w:r w:rsidR="00350841" w:rsidRPr="00100EE3">
        <w:rPr>
          <w:sz w:val="22"/>
          <w:szCs w:val="22"/>
          <w:lang w:val="fr-CA"/>
        </w:rPr>
        <w:t>structure suivante :</w:t>
      </w:r>
    </w:p>
    <w:p w14:paraId="6F2DB6CF" w14:textId="77777777" w:rsidR="00CC738B" w:rsidRPr="00100EE3" w:rsidRDefault="00CC738B" w:rsidP="00B21D96">
      <w:pPr>
        <w:jc w:val="both"/>
        <w:rPr>
          <w:sz w:val="22"/>
          <w:szCs w:val="22"/>
          <w:lang w:val="fr-CA"/>
        </w:rPr>
      </w:pPr>
    </w:p>
    <w:p w14:paraId="47CB2234" w14:textId="39F4DFEA" w:rsidR="00953409" w:rsidRPr="00100EE3" w:rsidRDefault="00FA603A" w:rsidP="00100EE3">
      <w:pPr>
        <w:pStyle w:val="ListParagraph"/>
        <w:numPr>
          <w:ilvl w:val="0"/>
          <w:numId w:val="13"/>
        </w:numPr>
        <w:ind w:left="1440" w:hanging="720"/>
        <w:contextualSpacing/>
        <w:jc w:val="both"/>
        <w:rPr>
          <w:sz w:val="22"/>
          <w:szCs w:val="22"/>
          <w:lang w:val="fr-CA"/>
        </w:rPr>
      </w:pPr>
      <w:r w:rsidRPr="00100EE3">
        <w:rPr>
          <w:sz w:val="22"/>
          <w:szCs w:val="22"/>
          <w:lang w:val="fr-CA"/>
        </w:rPr>
        <w:t xml:space="preserve">Le pays qui dirige le projet soumet une note conceptuelle à l'OEA, qui est </w:t>
      </w:r>
      <w:r w:rsidR="003D3580" w:rsidRPr="00100EE3">
        <w:rPr>
          <w:sz w:val="22"/>
          <w:szCs w:val="22"/>
          <w:lang w:val="fr-CA"/>
        </w:rPr>
        <w:t>élaborée</w:t>
      </w:r>
      <w:r w:rsidRPr="00100EE3">
        <w:rPr>
          <w:sz w:val="22"/>
          <w:szCs w:val="22"/>
          <w:lang w:val="fr-CA"/>
        </w:rPr>
        <w:t xml:space="preserve"> en collaboration </w:t>
      </w:r>
      <w:r w:rsidR="00072EE8" w:rsidRPr="00100EE3">
        <w:rPr>
          <w:sz w:val="22"/>
          <w:szCs w:val="22"/>
          <w:lang w:val="fr-CA"/>
        </w:rPr>
        <w:t xml:space="preserve">avec le Secrétariat technique </w:t>
      </w:r>
      <w:r w:rsidRPr="00100EE3">
        <w:rPr>
          <w:sz w:val="22"/>
          <w:szCs w:val="22"/>
          <w:lang w:val="fr-CA"/>
        </w:rPr>
        <w:t>pour définir le cadre conceptuel</w:t>
      </w:r>
      <w:r w:rsidR="00595E80" w:rsidRPr="00100EE3">
        <w:rPr>
          <w:sz w:val="22"/>
          <w:szCs w:val="22"/>
          <w:lang w:val="fr-CA"/>
        </w:rPr>
        <w:t xml:space="preserve">, </w:t>
      </w:r>
      <w:r w:rsidR="00887A24" w:rsidRPr="00100EE3">
        <w:rPr>
          <w:sz w:val="22"/>
          <w:szCs w:val="22"/>
          <w:lang w:val="fr-CA"/>
        </w:rPr>
        <w:t xml:space="preserve">les </w:t>
      </w:r>
      <w:r w:rsidR="00595E80" w:rsidRPr="00100EE3">
        <w:rPr>
          <w:sz w:val="22"/>
          <w:szCs w:val="22"/>
          <w:lang w:val="fr-CA"/>
        </w:rPr>
        <w:t xml:space="preserve">questions </w:t>
      </w:r>
      <w:r w:rsidR="003D3580" w:rsidRPr="00100EE3">
        <w:rPr>
          <w:sz w:val="22"/>
          <w:szCs w:val="22"/>
          <w:lang w:val="fr-CA"/>
        </w:rPr>
        <w:t>d’amorce et</w:t>
      </w:r>
      <w:r w:rsidR="00887A24" w:rsidRPr="00100EE3">
        <w:rPr>
          <w:sz w:val="22"/>
          <w:szCs w:val="22"/>
          <w:lang w:val="fr-CA"/>
        </w:rPr>
        <w:t xml:space="preserve"> les </w:t>
      </w:r>
      <w:r w:rsidRPr="00100EE3">
        <w:rPr>
          <w:sz w:val="22"/>
          <w:szCs w:val="22"/>
          <w:lang w:val="fr-CA"/>
        </w:rPr>
        <w:t xml:space="preserve">résultats attendus de la </w:t>
      </w:r>
      <w:r w:rsidR="00072EE8" w:rsidRPr="00100EE3">
        <w:rPr>
          <w:sz w:val="22"/>
          <w:szCs w:val="22"/>
          <w:lang w:val="fr-CA"/>
        </w:rPr>
        <w:t>réunion</w:t>
      </w:r>
      <w:r w:rsidR="003D3580" w:rsidRPr="00100EE3">
        <w:rPr>
          <w:sz w:val="22"/>
          <w:szCs w:val="22"/>
          <w:lang w:val="fr-CA"/>
        </w:rPr>
        <w:t>, ainsi que</w:t>
      </w:r>
      <w:r w:rsidRPr="00100EE3">
        <w:rPr>
          <w:sz w:val="22"/>
          <w:szCs w:val="22"/>
          <w:lang w:val="fr-CA"/>
        </w:rPr>
        <w:t xml:space="preserve"> la définition ultérieure de la méthodologie et d</w:t>
      </w:r>
      <w:r w:rsidR="003D3580" w:rsidRPr="00100EE3">
        <w:rPr>
          <w:sz w:val="22"/>
          <w:szCs w:val="22"/>
          <w:lang w:val="fr-CA"/>
        </w:rPr>
        <w:t xml:space="preserve">u programme </w:t>
      </w:r>
      <w:r w:rsidRPr="00100EE3">
        <w:rPr>
          <w:sz w:val="22"/>
          <w:szCs w:val="22"/>
          <w:lang w:val="fr-CA"/>
        </w:rPr>
        <w:t xml:space="preserve">de travail. </w:t>
      </w:r>
      <w:r w:rsidR="005A6958" w:rsidRPr="00100EE3">
        <w:rPr>
          <w:sz w:val="22"/>
          <w:szCs w:val="22"/>
          <w:lang w:val="fr-CA"/>
        </w:rPr>
        <w:t xml:space="preserve">Une fois que </w:t>
      </w:r>
      <w:r w:rsidR="0096164A" w:rsidRPr="00100EE3">
        <w:rPr>
          <w:sz w:val="22"/>
          <w:szCs w:val="22"/>
          <w:lang w:val="fr-CA"/>
        </w:rPr>
        <w:t xml:space="preserve">cette note </w:t>
      </w:r>
      <w:r w:rsidR="00645B6E" w:rsidRPr="00100EE3">
        <w:rPr>
          <w:sz w:val="22"/>
          <w:szCs w:val="22"/>
          <w:lang w:val="fr-CA"/>
        </w:rPr>
        <w:t xml:space="preserve">a été </w:t>
      </w:r>
      <w:r w:rsidR="003D3580" w:rsidRPr="00100EE3">
        <w:rPr>
          <w:sz w:val="22"/>
          <w:szCs w:val="22"/>
          <w:lang w:val="fr-CA"/>
        </w:rPr>
        <w:t>approuvée</w:t>
      </w:r>
      <w:r w:rsidRPr="00100EE3">
        <w:rPr>
          <w:sz w:val="22"/>
          <w:szCs w:val="22"/>
          <w:lang w:val="fr-CA"/>
        </w:rPr>
        <w:t xml:space="preserve"> avec les équipes de travail du ou des pays</w:t>
      </w:r>
      <w:r w:rsidR="00645B6E" w:rsidRPr="00100EE3">
        <w:rPr>
          <w:sz w:val="22"/>
          <w:szCs w:val="22"/>
          <w:lang w:val="fr-CA"/>
        </w:rPr>
        <w:t xml:space="preserve">, la </w:t>
      </w:r>
      <w:r w:rsidRPr="00100EE3">
        <w:rPr>
          <w:sz w:val="22"/>
          <w:szCs w:val="22"/>
          <w:lang w:val="fr-CA"/>
        </w:rPr>
        <w:t xml:space="preserve">région est invitée au </w:t>
      </w:r>
      <w:r w:rsidR="00CC738B" w:rsidRPr="00100EE3">
        <w:rPr>
          <w:sz w:val="22"/>
          <w:szCs w:val="22"/>
          <w:lang w:val="fr-CA"/>
        </w:rPr>
        <w:t xml:space="preserve">dialogue </w:t>
      </w:r>
      <w:r w:rsidRPr="00100EE3">
        <w:rPr>
          <w:sz w:val="22"/>
          <w:szCs w:val="22"/>
          <w:lang w:val="fr-CA"/>
        </w:rPr>
        <w:t>virtuel.</w:t>
      </w:r>
    </w:p>
    <w:p w14:paraId="56EBFA3C" w14:textId="77777777" w:rsidR="00350841" w:rsidRPr="00100EE3" w:rsidRDefault="00350841" w:rsidP="00B21D96">
      <w:pPr>
        <w:jc w:val="both"/>
        <w:rPr>
          <w:sz w:val="22"/>
          <w:szCs w:val="22"/>
          <w:lang w:val="fr-CA"/>
        </w:rPr>
      </w:pPr>
    </w:p>
    <w:p w14:paraId="35EBA55E" w14:textId="77777777" w:rsidR="00953409" w:rsidRPr="00100EE3" w:rsidRDefault="00FA603A" w:rsidP="00100EE3">
      <w:pPr>
        <w:pStyle w:val="ListParagraph"/>
        <w:numPr>
          <w:ilvl w:val="0"/>
          <w:numId w:val="13"/>
        </w:numPr>
        <w:ind w:left="1440" w:hanging="720"/>
        <w:contextualSpacing/>
        <w:jc w:val="both"/>
        <w:rPr>
          <w:sz w:val="22"/>
          <w:szCs w:val="22"/>
          <w:lang w:val="fr-CA"/>
        </w:rPr>
      </w:pPr>
      <w:r w:rsidRPr="00100EE3">
        <w:rPr>
          <w:sz w:val="22"/>
          <w:szCs w:val="22"/>
          <w:lang w:val="fr-CA"/>
        </w:rPr>
        <w:t xml:space="preserve">La dynamique du processus de </w:t>
      </w:r>
      <w:r w:rsidR="00CC738B" w:rsidRPr="00100EE3">
        <w:rPr>
          <w:sz w:val="22"/>
          <w:szCs w:val="22"/>
          <w:lang w:val="fr-CA"/>
        </w:rPr>
        <w:t xml:space="preserve">dialogue </w:t>
      </w:r>
      <w:r w:rsidRPr="00100EE3">
        <w:rPr>
          <w:sz w:val="22"/>
          <w:szCs w:val="22"/>
          <w:lang w:val="fr-CA"/>
        </w:rPr>
        <w:t xml:space="preserve">et de partage d'expériences est structurée par les éléments suivants : </w:t>
      </w:r>
    </w:p>
    <w:p w14:paraId="2C33CB43" w14:textId="77777777" w:rsidR="00CC738B" w:rsidRPr="00100EE3" w:rsidRDefault="00CC738B" w:rsidP="00B21D96">
      <w:pPr>
        <w:jc w:val="both"/>
        <w:rPr>
          <w:sz w:val="22"/>
          <w:szCs w:val="22"/>
          <w:lang w:val="fr-CA"/>
        </w:rPr>
      </w:pPr>
    </w:p>
    <w:p w14:paraId="5A098116" w14:textId="05C4D51B" w:rsidR="00953409" w:rsidRPr="00100EE3" w:rsidRDefault="00FA603A" w:rsidP="00100EE3">
      <w:pPr>
        <w:pStyle w:val="ListParagraph"/>
        <w:numPr>
          <w:ilvl w:val="0"/>
          <w:numId w:val="12"/>
        </w:numPr>
        <w:ind w:left="2160" w:hanging="720"/>
        <w:contextualSpacing/>
        <w:jc w:val="both"/>
        <w:rPr>
          <w:sz w:val="22"/>
          <w:szCs w:val="22"/>
          <w:lang w:val="fr-CA"/>
        </w:rPr>
      </w:pPr>
      <w:r w:rsidRPr="00100EE3">
        <w:rPr>
          <w:b/>
          <w:bCs/>
          <w:sz w:val="22"/>
          <w:szCs w:val="22"/>
          <w:lang w:val="fr-CA"/>
        </w:rPr>
        <w:t>C</w:t>
      </w:r>
      <w:r w:rsidR="003D3580" w:rsidRPr="00100EE3">
        <w:rPr>
          <w:b/>
          <w:bCs/>
          <w:sz w:val="22"/>
          <w:szCs w:val="22"/>
          <w:lang w:val="fr-CA"/>
        </w:rPr>
        <w:t>ontexte</w:t>
      </w:r>
      <w:r w:rsidRPr="00100EE3">
        <w:rPr>
          <w:b/>
          <w:bCs/>
          <w:sz w:val="22"/>
          <w:szCs w:val="22"/>
          <w:lang w:val="fr-CA"/>
        </w:rPr>
        <w:t xml:space="preserve"> la conversation </w:t>
      </w:r>
      <w:r w:rsidRPr="00100EE3">
        <w:rPr>
          <w:sz w:val="22"/>
          <w:szCs w:val="22"/>
          <w:lang w:val="fr-CA"/>
        </w:rPr>
        <w:t xml:space="preserve">: </w:t>
      </w:r>
      <w:r w:rsidR="000033FD" w:rsidRPr="00100EE3">
        <w:rPr>
          <w:sz w:val="22"/>
          <w:szCs w:val="22"/>
          <w:lang w:val="fr-CA"/>
        </w:rPr>
        <w:t>Cela c</w:t>
      </w:r>
      <w:r w:rsidRPr="00100EE3">
        <w:rPr>
          <w:sz w:val="22"/>
          <w:szCs w:val="22"/>
          <w:lang w:val="fr-CA"/>
        </w:rPr>
        <w:t>onsiste en un panel dans lequel le pays qui dirige le thème/</w:t>
      </w:r>
      <w:r w:rsidR="003D3580" w:rsidRPr="00100EE3">
        <w:rPr>
          <w:sz w:val="22"/>
          <w:szCs w:val="22"/>
          <w:lang w:val="fr-CA"/>
        </w:rPr>
        <w:t>l’</w:t>
      </w:r>
      <w:r w:rsidRPr="00100EE3">
        <w:rPr>
          <w:sz w:val="22"/>
          <w:szCs w:val="22"/>
          <w:lang w:val="fr-CA"/>
        </w:rPr>
        <w:t>expérience du projet</w:t>
      </w:r>
      <w:r w:rsidR="003D3580" w:rsidRPr="00100EE3">
        <w:rPr>
          <w:sz w:val="22"/>
          <w:szCs w:val="22"/>
          <w:lang w:val="fr-CA"/>
        </w:rPr>
        <w:t xml:space="preserve"> spécifique du</w:t>
      </w:r>
      <w:r w:rsidRPr="00100EE3">
        <w:rPr>
          <w:sz w:val="22"/>
          <w:szCs w:val="22"/>
          <w:lang w:val="fr-CA"/>
        </w:rPr>
        <w:t xml:space="preserve"> PTCIE présente son expérience, les leçons apprises et les défis rencontrés </w:t>
      </w:r>
      <w:r w:rsidR="00104EB2" w:rsidRPr="00100EE3">
        <w:rPr>
          <w:sz w:val="22"/>
          <w:szCs w:val="22"/>
          <w:lang w:val="fr-CA"/>
        </w:rPr>
        <w:t>aux fonctionnaires participant</w:t>
      </w:r>
      <w:r w:rsidR="003D3580" w:rsidRPr="00100EE3">
        <w:rPr>
          <w:sz w:val="22"/>
          <w:szCs w:val="22"/>
          <w:lang w:val="fr-CA"/>
        </w:rPr>
        <w:t>s</w:t>
      </w:r>
      <w:r w:rsidR="00104EB2" w:rsidRPr="00100EE3">
        <w:rPr>
          <w:sz w:val="22"/>
          <w:szCs w:val="22"/>
          <w:lang w:val="fr-CA"/>
        </w:rPr>
        <w:t>.</w:t>
      </w:r>
      <w:r w:rsidR="003D3580" w:rsidRPr="00100EE3">
        <w:rPr>
          <w:sz w:val="22"/>
          <w:szCs w:val="22"/>
          <w:lang w:val="fr-CA"/>
        </w:rPr>
        <w:t xml:space="preserve"> </w:t>
      </w:r>
      <w:r w:rsidR="00104EB2" w:rsidRPr="00100EE3">
        <w:rPr>
          <w:sz w:val="22"/>
          <w:szCs w:val="22"/>
          <w:lang w:val="fr-CA"/>
        </w:rPr>
        <w:t xml:space="preserve">Il </w:t>
      </w:r>
      <w:r w:rsidRPr="00100EE3">
        <w:rPr>
          <w:sz w:val="22"/>
          <w:szCs w:val="22"/>
          <w:lang w:val="fr-CA"/>
        </w:rPr>
        <w:t>peut également inclure la participation d'</w:t>
      </w:r>
      <w:r w:rsidR="00C32C2D" w:rsidRPr="00100EE3">
        <w:rPr>
          <w:sz w:val="22"/>
          <w:szCs w:val="22"/>
          <w:lang w:val="fr-CA"/>
        </w:rPr>
        <w:t xml:space="preserve">un </w:t>
      </w:r>
      <w:r w:rsidRPr="00100EE3">
        <w:rPr>
          <w:sz w:val="22"/>
          <w:szCs w:val="22"/>
          <w:lang w:val="fr-CA"/>
        </w:rPr>
        <w:t>ou plusieurs pays menant des initiatives autour du thème.</w:t>
      </w:r>
    </w:p>
    <w:p w14:paraId="39AA083A" w14:textId="6476AD0D" w:rsidR="00953409" w:rsidRPr="00100EE3" w:rsidRDefault="00FA603A" w:rsidP="00100EE3">
      <w:pPr>
        <w:pStyle w:val="ListParagraph"/>
        <w:numPr>
          <w:ilvl w:val="0"/>
          <w:numId w:val="12"/>
        </w:numPr>
        <w:ind w:left="2160" w:hanging="720"/>
        <w:contextualSpacing/>
        <w:jc w:val="both"/>
        <w:rPr>
          <w:sz w:val="22"/>
          <w:szCs w:val="22"/>
          <w:lang w:val="fr-CA"/>
        </w:rPr>
      </w:pPr>
      <w:r w:rsidRPr="00100EE3">
        <w:rPr>
          <w:b/>
          <w:bCs/>
          <w:sz w:val="22"/>
          <w:szCs w:val="22"/>
          <w:lang w:val="fr-CA"/>
        </w:rPr>
        <w:t xml:space="preserve">Groupes de discussion ou groupes de travail </w:t>
      </w:r>
      <w:r w:rsidRPr="00100EE3">
        <w:rPr>
          <w:sz w:val="22"/>
          <w:szCs w:val="22"/>
          <w:lang w:val="fr-CA"/>
        </w:rPr>
        <w:t xml:space="preserve">: </w:t>
      </w:r>
      <w:r w:rsidR="000033FD" w:rsidRPr="00100EE3">
        <w:rPr>
          <w:sz w:val="22"/>
          <w:szCs w:val="22"/>
          <w:lang w:val="fr-CA"/>
        </w:rPr>
        <w:t>L</w:t>
      </w:r>
      <w:r w:rsidRPr="00100EE3">
        <w:rPr>
          <w:sz w:val="22"/>
          <w:szCs w:val="22"/>
          <w:lang w:val="fr-CA"/>
        </w:rPr>
        <w:t>es fonctionnaires des pays participant à la réunion sont répartis en groupes et un temps leur est réservé pour dialoguer et discuter sur la base de questions liées au thème de l'événement, dans le but d'identifier les leçons apprises, les défis rencontrés et les</w:t>
      </w:r>
      <w:r w:rsidR="003D3580" w:rsidRPr="00100EE3">
        <w:rPr>
          <w:sz w:val="22"/>
          <w:szCs w:val="22"/>
          <w:lang w:val="fr-CA"/>
        </w:rPr>
        <w:t xml:space="preserve"> spécificités </w:t>
      </w:r>
      <w:r w:rsidRPr="00100EE3">
        <w:rPr>
          <w:sz w:val="22"/>
          <w:szCs w:val="22"/>
          <w:lang w:val="fr-CA"/>
        </w:rPr>
        <w:t xml:space="preserve">des expériences </w:t>
      </w:r>
      <w:r w:rsidR="003D3580" w:rsidRPr="00100EE3">
        <w:rPr>
          <w:sz w:val="22"/>
          <w:szCs w:val="22"/>
          <w:lang w:val="fr-CA"/>
        </w:rPr>
        <w:t>réalisées par</w:t>
      </w:r>
      <w:r w:rsidRPr="00100EE3">
        <w:rPr>
          <w:sz w:val="22"/>
          <w:szCs w:val="22"/>
          <w:lang w:val="fr-CA"/>
        </w:rPr>
        <w:t xml:space="preserve"> leur pay</w:t>
      </w:r>
      <w:r w:rsidR="003D3580" w:rsidRPr="00100EE3">
        <w:rPr>
          <w:sz w:val="22"/>
          <w:szCs w:val="22"/>
          <w:lang w:val="fr-CA"/>
        </w:rPr>
        <w:t>s</w:t>
      </w:r>
      <w:r w:rsidRPr="00100EE3">
        <w:rPr>
          <w:sz w:val="22"/>
          <w:szCs w:val="22"/>
          <w:lang w:val="fr-CA"/>
        </w:rPr>
        <w:t xml:space="preserve">. À cette fin, chaque groupe de discussion aura un modérateur et </w:t>
      </w:r>
      <w:r w:rsidR="003D3580" w:rsidRPr="00100EE3">
        <w:rPr>
          <w:sz w:val="22"/>
          <w:szCs w:val="22"/>
          <w:lang w:val="fr-CA"/>
        </w:rPr>
        <w:t>un rapporteur</w:t>
      </w:r>
      <w:r w:rsidRPr="00100EE3">
        <w:rPr>
          <w:sz w:val="22"/>
          <w:szCs w:val="22"/>
          <w:lang w:val="fr-CA"/>
        </w:rPr>
        <w:t>.</w:t>
      </w:r>
    </w:p>
    <w:p w14:paraId="4B0A6DBD" w14:textId="33D9952D" w:rsidR="00953409" w:rsidRPr="00100EE3" w:rsidRDefault="00FA603A" w:rsidP="00100EE3">
      <w:pPr>
        <w:pStyle w:val="ListParagraph"/>
        <w:numPr>
          <w:ilvl w:val="0"/>
          <w:numId w:val="12"/>
        </w:numPr>
        <w:ind w:left="2160" w:hanging="720"/>
        <w:contextualSpacing/>
        <w:jc w:val="both"/>
        <w:rPr>
          <w:sz w:val="22"/>
          <w:szCs w:val="22"/>
          <w:lang w:val="fr-CA"/>
        </w:rPr>
      </w:pPr>
      <w:r w:rsidRPr="00100EE3">
        <w:rPr>
          <w:b/>
          <w:bCs/>
          <w:sz w:val="22"/>
          <w:szCs w:val="22"/>
          <w:lang w:val="fr-CA"/>
        </w:rPr>
        <w:t xml:space="preserve">Conclusions : </w:t>
      </w:r>
      <w:r w:rsidR="000033FD" w:rsidRPr="00100EE3">
        <w:rPr>
          <w:sz w:val="22"/>
          <w:szCs w:val="22"/>
          <w:lang w:val="fr-CA"/>
        </w:rPr>
        <w:t>L</w:t>
      </w:r>
      <w:r w:rsidRPr="00100EE3">
        <w:rPr>
          <w:sz w:val="22"/>
          <w:szCs w:val="22"/>
          <w:lang w:val="fr-CA"/>
        </w:rPr>
        <w:t xml:space="preserve">a </w:t>
      </w:r>
      <w:r w:rsidR="00ED4509" w:rsidRPr="00100EE3">
        <w:rPr>
          <w:sz w:val="22"/>
          <w:szCs w:val="22"/>
          <w:lang w:val="fr-CA"/>
        </w:rPr>
        <w:t xml:space="preserve">réunion </w:t>
      </w:r>
      <w:r w:rsidRPr="00100EE3">
        <w:rPr>
          <w:sz w:val="22"/>
          <w:szCs w:val="22"/>
          <w:lang w:val="fr-CA"/>
        </w:rPr>
        <w:t>se termine par une présentation des principaux points soulevés dans les groupes de discussion et des conclusions auxquelles sont parvenus les participants.</w:t>
      </w:r>
    </w:p>
    <w:p w14:paraId="6A20CF3D" w14:textId="5AA25A40" w:rsidR="00953409" w:rsidRPr="00100EE3" w:rsidRDefault="00FA603A" w:rsidP="00100EE3">
      <w:pPr>
        <w:pStyle w:val="ListParagraph"/>
        <w:numPr>
          <w:ilvl w:val="0"/>
          <w:numId w:val="12"/>
        </w:numPr>
        <w:ind w:left="2160" w:hanging="720"/>
        <w:contextualSpacing/>
        <w:jc w:val="both"/>
        <w:rPr>
          <w:sz w:val="22"/>
          <w:szCs w:val="22"/>
          <w:lang w:val="fr-CA"/>
        </w:rPr>
      </w:pPr>
      <w:r w:rsidRPr="00100EE3">
        <w:rPr>
          <w:b/>
          <w:bCs/>
          <w:sz w:val="22"/>
          <w:szCs w:val="22"/>
          <w:lang w:val="fr-CA"/>
        </w:rPr>
        <w:lastRenderedPageBreak/>
        <w:t xml:space="preserve">Systématisation </w:t>
      </w:r>
      <w:r w:rsidRPr="00100EE3">
        <w:rPr>
          <w:sz w:val="22"/>
          <w:szCs w:val="22"/>
          <w:lang w:val="fr-CA"/>
        </w:rPr>
        <w:t xml:space="preserve">: </w:t>
      </w:r>
      <w:r w:rsidR="000033FD" w:rsidRPr="00100EE3">
        <w:rPr>
          <w:sz w:val="22"/>
          <w:szCs w:val="22"/>
          <w:lang w:val="fr-CA"/>
        </w:rPr>
        <w:t>E</w:t>
      </w:r>
      <w:r w:rsidRPr="00100EE3">
        <w:rPr>
          <w:sz w:val="22"/>
          <w:szCs w:val="22"/>
          <w:lang w:val="fr-CA"/>
        </w:rPr>
        <w:t xml:space="preserve">lle a lieu après l'événement et consiste en une compilation détaillée des contributions faites par les pays au cours du dialogue virtuel, des défis identifiés, des leçons apprises et des prochaines étapes. Le document qui en résulte est envoyé aux fonctionnaires et aux autorités qui ont participé à la </w:t>
      </w:r>
      <w:r w:rsidR="003550A2" w:rsidRPr="00100EE3">
        <w:rPr>
          <w:sz w:val="22"/>
          <w:szCs w:val="22"/>
          <w:lang w:val="fr-CA"/>
        </w:rPr>
        <w:t xml:space="preserve">réunion </w:t>
      </w:r>
      <w:r w:rsidR="003D3580" w:rsidRPr="00100EE3">
        <w:rPr>
          <w:sz w:val="22"/>
          <w:szCs w:val="22"/>
          <w:lang w:val="fr-CA"/>
        </w:rPr>
        <w:t>aux fins d’examen et de validation</w:t>
      </w:r>
      <w:r w:rsidRPr="00100EE3">
        <w:rPr>
          <w:sz w:val="22"/>
          <w:szCs w:val="22"/>
          <w:lang w:val="fr-CA"/>
        </w:rPr>
        <w:t>. Ces systématisations devraient alimenter le processus ministériel et pourraient éventuellement devenir des recommandations.</w:t>
      </w:r>
    </w:p>
    <w:p w14:paraId="07BB405D" w14:textId="77777777" w:rsidR="002D6DD8" w:rsidRPr="00100EE3" w:rsidRDefault="002D6DD8" w:rsidP="00B21D96">
      <w:pPr>
        <w:jc w:val="both"/>
        <w:rPr>
          <w:sz w:val="22"/>
          <w:szCs w:val="22"/>
          <w:highlight w:val="yellow"/>
          <w:lang w:val="fr-CA"/>
        </w:rPr>
      </w:pPr>
    </w:p>
    <w:p w14:paraId="35A0E429" w14:textId="77777777" w:rsidR="00953409" w:rsidRPr="00100EE3" w:rsidRDefault="00FA603A" w:rsidP="00100EE3">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720"/>
        <w:rPr>
          <w:rFonts w:ascii="Times New Roman" w:hAnsi="Times New Roman"/>
          <w:i w:val="0"/>
          <w:iCs w:val="0"/>
          <w:sz w:val="22"/>
          <w:szCs w:val="22"/>
          <w:lang w:val="fr-CA"/>
        </w:rPr>
      </w:pPr>
      <w:bookmarkStart w:id="5" w:name="_Toc85723083"/>
      <w:r w:rsidRPr="00100EE3">
        <w:rPr>
          <w:rFonts w:ascii="Times New Roman" w:hAnsi="Times New Roman"/>
          <w:i w:val="0"/>
          <w:iCs w:val="0"/>
          <w:sz w:val="22"/>
          <w:szCs w:val="22"/>
          <w:lang w:val="fr-CA"/>
        </w:rPr>
        <w:t xml:space="preserve">CONCLUSIONS </w:t>
      </w:r>
      <w:bookmarkEnd w:id="5"/>
    </w:p>
    <w:p w14:paraId="785DD175" w14:textId="77777777" w:rsidR="002D6DD8" w:rsidRPr="00100EE3" w:rsidRDefault="002D6DD8" w:rsidP="00B21D96">
      <w:pPr>
        <w:jc w:val="both"/>
        <w:rPr>
          <w:sz w:val="22"/>
          <w:szCs w:val="22"/>
          <w:highlight w:val="yellow"/>
          <w:lang w:val="fr-CA"/>
        </w:rPr>
      </w:pPr>
    </w:p>
    <w:p w14:paraId="42396A2B" w14:textId="30F17B14" w:rsidR="00953409" w:rsidRPr="00100EE3" w:rsidRDefault="003F04EB" w:rsidP="00100EE3">
      <w:pPr>
        <w:ind w:firstLine="720"/>
        <w:jc w:val="both"/>
        <w:rPr>
          <w:bCs/>
          <w:color w:val="000000"/>
          <w:sz w:val="22"/>
          <w:szCs w:val="22"/>
          <w:lang w:val="fr-CA"/>
        </w:rPr>
      </w:pPr>
      <w:r w:rsidRPr="00100EE3">
        <w:rPr>
          <w:sz w:val="22"/>
          <w:szCs w:val="22"/>
          <w:lang w:val="fr-CA"/>
        </w:rPr>
        <w:t xml:space="preserve">Sur la </w:t>
      </w:r>
      <w:r w:rsidR="00FA603A" w:rsidRPr="00100EE3">
        <w:rPr>
          <w:sz w:val="22"/>
          <w:szCs w:val="22"/>
          <w:lang w:val="fr-CA"/>
        </w:rPr>
        <w:t xml:space="preserve">base du mandat initial des ministres de l'Éducation qui ont défini </w:t>
      </w:r>
      <w:r w:rsidR="003D3580" w:rsidRPr="00100EE3">
        <w:rPr>
          <w:sz w:val="22"/>
          <w:szCs w:val="22"/>
          <w:lang w:val="fr-CA"/>
        </w:rPr>
        <w:t>le Programme</w:t>
      </w:r>
      <w:r w:rsidR="00FA603A" w:rsidRPr="00100EE3">
        <w:rPr>
          <w:sz w:val="22"/>
          <w:szCs w:val="22"/>
          <w:lang w:val="fr-CA"/>
        </w:rPr>
        <w:t xml:space="preserve"> </w:t>
      </w:r>
      <w:r w:rsidR="00F87AFC" w:rsidRPr="00100EE3">
        <w:rPr>
          <w:sz w:val="22"/>
          <w:szCs w:val="22"/>
          <w:lang w:val="fr-CA"/>
        </w:rPr>
        <w:t xml:space="preserve">interaméricain </w:t>
      </w:r>
      <w:r w:rsidR="00FA603A" w:rsidRPr="00100EE3">
        <w:rPr>
          <w:sz w:val="22"/>
          <w:szCs w:val="22"/>
          <w:lang w:val="fr-CA"/>
        </w:rPr>
        <w:t>d'éducation comme</w:t>
      </w:r>
      <w:r w:rsidR="000033FD" w:rsidRPr="00100EE3">
        <w:rPr>
          <w:sz w:val="22"/>
          <w:szCs w:val="22"/>
          <w:lang w:val="fr-CA"/>
        </w:rPr>
        <w:t xml:space="preserve"> </w:t>
      </w:r>
      <w:r w:rsidR="003D3580" w:rsidRPr="00100EE3">
        <w:rPr>
          <w:sz w:val="22"/>
          <w:szCs w:val="22"/>
          <w:lang w:val="fr-CA"/>
        </w:rPr>
        <w:t xml:space="preserve">état « un </w:t>
      </w:r>
      <w:r w:rsidR="00FA603A" w:rsidRPr="00100EE3">
        <w:rPr>
          <w:sz w:val="22"/>
          <w:szCs w:val="22"/>
          <w:lang w:val="fr-CA"/>
        </w:rPr>
        <w:t xml:space="preserve">espace de </w:t>
      </w:r>
      <w:r w:rsidRPr="00100EE3">
        <w:rPr>
          <w:sz w:val="22"/>
          <w:szCs w:val="22"/>
          <w:lang w:val="fr-CA"/>
        </w:rPr>
        <w:t xml:space="preserve">dialogue politique </w:t>
      </w:r>
      <w:r w:rsidR="003D3580" w:rsidRPr="00100EE3">
        <w:rPr>
          <w:sz w:val="22"/>
          <w:szCs w:val="22"/>
          <w:lang w:val="fr-CA"/>
        </w:rPr>
        <w:t>visant à</w:t>
      </w:r>
      <w:r w:rsidRPr="00100EE3">
        <w:rPr>
          <w:sz w:val="22"/>
          <w:szCs w:val="22"/>
          <w:lang w:val="fr-CA"/>
        </w:rPr>
        <w:t xml:space="preserve"> définir les domaines d'action prioritaires qui orienteront la coopération interaméricaine en matière d'éducation au cours des cinq prochaines années</w:t>
      </w:r>
      <w:r w:rsidR="003D3580" w:rsidRPr="00100EE3">
        <w:rPr>
          <w:sz w:val="22"/>
          <w:szCs w:val="22"/>
          <w:lang w:val="fr-CA"/>
        </w:rPr>
        <w:t> »</w:t>
      </w:r>
      <w:r w:rsidR="00A07529" w:rsidRPr="00100EE3">
        <w:rPr>
          <w:sz w:val="22"/>
          <w:szCs w:val="22"/>
          <w:lang w:val="fr-CA"/>
        </w:rPr>
        <w:t xml:space="preserve">, </w:t>
      </w:r>
      <w:r w:rsidRPr="00100EE3">
        <w:rPr>
          <w:sz w:val="22"/>
          <w:szCs w:val="22"/>
          <w:lang w:val="fr-CA"/>
        </w:rPr>
        <w:t xml:space="preserve">nous chargeons </w:t>
      </w:r>
      <w:r w:rsidR="009D1FC3" w:rsidRPr="00100EE3">
        <w:rPr>
          <w:bCs/>
          <w:color w:val="000000"/>
          <w:sz w:val="22"/>
          <w:szCs w:val="22"/>
          <w:lang w:val="fr-CA"/>
        </w:rPr>
        <w:t xml:space="preserve">le </w:t>
      </w:r>
      <w:r w:rsidR="00FA603A" w:rsidRPr="00100EE3">
        <w:rPr>
          <w:bCs/>
          <w:color w:val="000000"/>
          <w:sz w:val="22"/>
          <w:szCs w:val="22"/>
          <w:lang w:val="fr-CA"/>
        </w:rPr>
        <w:t xml:space="preserve">Secrétariat technique de la CIE </w:t>
      </w:r>
      <w:r w:rsidR="009D1FC3" w:rsidRPr="00100EE3">
        <w:rPr>
          <w:bCs/>
          <w:color w:val="000000"/>
          <w:sz w:val="22"/>
          <w:szCs w:val="22"/>
          <w:lang w:val="fr-CA"/>
        </w:rPr>
        <w:t xml:space="preserve">de </w:t>
      </w:r>
      <w:r w:rsidRPr="00100EE3">
        <w:rPr>
          <w:bCs/>
          <w:color w:val="000000"/>
          <w:sz w:val="22"/>
          <w:szCs w:val="22"/>
          <w:lang w:val="fr-CA"/>
        </w:rPr>
        <w:t xml:space="preserve">convoquer une réunion </w:t>
      </w:r>
      <w:r w:rsidR="00971E6C" w:rsidRPr="00100EE3">
        <w:rPr>
          <w:bCs/>
          <w:color w:val="000000"/>
          <w:sz w:val="22"/>
          <w:szCs w:val="22"/>
          <w:lang w:val="fr-CA"/>
        </w:rPr>
        <w:t xml:space="preserve">entre les autorités de la </w:t>
      </w:r>
      <w:r w:rsidR="0099496A" w:rsidRPr="00100EE3">
        <w:rPr>
          <w:bCs/>
          <w:color w:val="000000"/>
          <w:sz w:val="22"/>
          <w:szCs w:val="22"/>
          <w:lang w:val="fr-CA"/>
        </w:rPr>
        <w:t xml:space="preserve">Commission </w:t>
      </w:r>
      <w:r w:rsidR="00971E6C" w:rsidRPr="00100EE3">
        <w:rPr>
          <w:bCs/>
          <w:color w:val="000000"/>
          <w:sz w:val="22"/>
          <w:szCs w:val="22"/>
          <w:lang w:val="fr-CA"/>
        </w:rPr>
        <w:t xml:space="preserve">et ses groupes de travail avant </w:t>
      </w:r>
      <w:r w:rsidRPr="00100EE3">
        <w:rPr>
          <w:bCs/>
          <w:color w:val="000000"/>
          <w:sz w:val="22"/>
          <w:szCs w:val="22"/>
          <w:lang w:val="fr-CA"/>
        </w:rPr>
        <w:t xml:space="preserve">la </w:t>
      </w:r>
      <w:r w:rsidR="003D3580" w:rsidRPr="00100EE3">
        <w:rPr>
          <w:bCs/>
          <w:color w:val="000000"/>
          <w:sz w:val="22"/>
          <w:szCs w:val="22"/>
          <w:lang w:val="fr-CA"/>
        </w:rPr>
        <w:t>r</w:t>
      </w:r>
      <w:r w:rsidRPr="00100EE3">
        <w:rPr>
          <w:bCs/>
          <w:color w:val="000000"/>
          <w:sz w:val="22"/>
          <w:szCs w:val="22"/>
          <w:lang w:val="fr-CA"/>
        </w:rPr>
        <w:t xml:space="preserve">éunion </w:t>
      </w:r>
      <w:r w:rsidR="003C0CB5" w:rsidRPr="00100EE3">
        <w:rPr>
          <w:bCs/>
          <w:color w:val="000000"/>
          <w:sz w:val="22"/>
          <w:szCs w:val="22"/>
          <w:lang w:val="fr-CA"/>
        </w:rPr>
        <w:t xml:space="preserve">préparatoire </w:t>
      </w:r>
      <w:r w:rsidRPr="00100EE3">
        <w:rPr>
          <w:bCs/>
          <w:color w:val="000000"/>
          <w:sz w:val="22"/>
          <w:szCs w:val="22"/>
          <w:lang w:val="fr-CA"/>
        </w:rPr>
        <w:t>des ministres de l'</w:t>
      </w:r>
      <w:r w:rsidR="00971E6C" w:rsidRPr="00100EE3">
        <w:rPr>
          <w:bCs/>
          <w:color w:val="000000"/>
          <w:sz w:val="22"/>
          <w:szCs w:val="22"/>
          <w:lang w:val="fr-CA"/>
        </w:rPr>
        <w:t>Éducation</w:t>
      </w:r>
      <w:r w:rsidR="000629BD" w:rsidRPr="00100EE3">
        <w:rPr>
          <w:bCs/>
          <w:color w:val="000000"/>
          <w:sz w:val="22"/>
          <w:szCs w:val="22"/>
          <w:lang w:val="fr-CA"/>
        </w:rPr>
        <w:t xml:space="preserve">, prévue en </w:t>
      </w:r>
      <w:r w:rsidR="00971E6C" w:rsidRPr="00100EE3">
        <w:rPr>
          <w:bCs/>
          <w:color w:val="000000"/>
          <w:sz w:val="22"/>
          <w:szCs w:val="22"/>
          <w:lang w:val="fr-CA"/>
        </w:rPr>
        <w:t xml:space="preserve">mars 2022. </w:t>
      </w:r>
    </w:p>
    <w:p w14:paraId="2FAAC66B" w14:textId="77777777" w:rsidR="00224952" w:rsidRPr="00100EE3" w:rsidRDefault="00224952" w:rsidP="00B21D96">
      <w:pPr>
        <w:jc w:val="both"/>
        <w:rPr>
          <w:bCs/>
          <w:color w:val="000000"/>
          <w:sz w:val="22"/>
          <w:szCs w:val="22"/>
          <w:lang w:val="fr-CA"/>
        </w:rPr>
      </w:pPr>
    </w:p>
    <w:p w14:paraId="458AC5B2" w14:textId="5BD653A2" w:rsidR="00953409" w:rsidRPr="00100EE3" w:rsidRDefault="00FA603A" w:rsidP="00100EE3">
      <w:pPr>
        <w:ind w:firstLine="720"/>
        <w:jc w:val="both"/>
        <w:rPr>
          <w:bCs/>
          <w:color w:val="000000"/>
          <w:sz w:val="22"/>
          <w:szCs w:val="22"/>
          <w:lang w:val="fr-CA"/>
        </w:rPr>
      </w:pPr>
      <w:r w:rsidRPr="00100EE3">
        <w:rPr>
          <w:bCs/>
          <w:color w:val="000000"/>
          <w:sz w:val="22"/>
          <w:szCs w:val="22"/>
          <w:lang w:val="fr-CA"/>
        </w:rPr>
        <w:t xml:space="preserve">L'objectif de la réunion sera de </w:t>
      </w:r>
      <w:r w:rsidR="00E85341" w:rsidRPr="00100EE3">
        <w:rPr>
          <w:bCs/>
          <w:color w:val="000000"/>
          <w:sz w:val="22"/>
          <w:szCs w:val="22"/>
          <w:lang w:val="fr-CA"/>
        </w:rPr>
        <w:t xml:space="preserve">confirmer </w:t>
      </w:r>
      <w:r w:rsidR="00F25E92" w:rsidRPr="00100EE3">
        <w:rPr>
          <w:bCs/>
          <w:color w:val="000000"/>
          <w:sz w:val="22"/>
          <w:szCs w:val="22"/>
          <w:lang w:val="fr-CA"/>
        </w:rPr>
        <w:t xml:space="preserve">les </w:t>
      </w:r>
      <w:r w:rsidR="00971E6C" w:rsidRPr="00100EE3">
        <w:rPr>
          <w:bCs/>
          <w:color w:val="000000"/>
          <w:sz w:val="22"/>
          <w:szCs w:val="22"/>
          <w:lang w:val="fr-CA"/>
        </w:rPr>
        <w:t xml:space="preserve">priorités </w:t>
      </w:r>
      <w:r w:rsidR="00486C26" w:rsidRPr="00100EE3">
        <w:rPr>
          <w:bCs/>
          <w:color w:val="000000"/>
          <w:sz w:val="22"/>
          <w:szCs w:val="22"/>
          <w:lang w:val="fr-CA"/>
        </w:rPr>
        <w:t>d</w:t>
      </w:r>
      <w:r w:rsidR="003D3580" w:rsidRPr="00100EE3">
        <w:rPr>
          <w:bCs/>
          <w:color w:val="000000"/>
          <w:sz w:val="22"/>
          <w:szCs w:val="22"/>
          <w:lang w:val="fr-CA"/>
        </w:rPr>
        <w:t>u PIE</w:t>
      </w:r>
      <w:r w:rsidR="00486C26" w:rsidRPr="00100EE3">
        <w:rPr>
          <w:bCs/>
          <w:color w:val="000000"/>
          <w:sz w:val="22"/>
          <w:szCs w:val="22"/>
          <w:lang w:val="fr-CA"/>
        </w:rPr>
        <w:t xml:space="preserve">, ses </w:t>
      </w:r>
      <w:r w:rsidR="00971E6C" w:rsidRPr="00100EE3">
        <w:rPr>
          <w:bCs/>
          <w:color w:val="000000"/>
          <w:sz w:val="22"/>
          <w:szCs w:val="22"/>
          <w:lang w:val="fr-CA"/>
        </w:rPr>
        <w:t>éléments et besoins émergents</w:t>
      </w:r>
      <w:r w:rsidR="003D3580" w:rsidRPr="00100EE3">
        <w:rPr>
          <w:bCs/>
          <w:color w:val="000000"/>
          <w:sz w:val="22"/>
          <w:szCs w:val="22"/>
          <w:lang w:val="fr-CA"/>
        </w:rPr>
        <w:t>,</w:t>
      </w:r>
      <w:r w:rsidR="00B11480" w:rsidRPr="00100EE3">
        <w:rPr>
          <w:bCs/>
          <w:color w:val="000000"/>
          <w:sz w:val="22"/>
          <w:szCs w:val="22"/>
          <w:lang w:val="fr-CA"/>
        </w:rPr>
        <w:t xml:space="preserve"> </w:t>
      </w:r>
      <w:r w:rsidR="0000775D" w:rsidRPr="00100EE3">
        <w:rPr>
          <w:bCs/>
          <w:color w:val="000000"/>
          <w:sz w:val="22"/>
          <w:szCs w:val="22"/>
          <w:lang w:val="fr-CA"/>
        </w:rPr>
        <w:t xml:space="preserve">ainsi que de </w:t>
      </w:r>
      <w:r w:rsidR="001F05BD" w:rsidRPr="00100EE3">
        <w:rPr>
          <w:bCs/>
          <w:color w:val="000000"/>
          <w:sz w:val="22"/>
          <w:szCs w:val="22"/>
          <w:lang w:val="fr-CA"/>
        </w:rPr>
        <w:t xml:space="preserve">définir </w:t>
      </w:r>
      <w:r w:rsidR="00971E6C" w:rsidRPr="00100EE3">
        <w:rPr>
          <w:bCs/>
          <w:color w:val="000000"/>
          <w:sz w:val="22"/>
          <w:szCs w:val="22"/>
          <w:lang w:val="fr-CA"/>
        </w:rPr>
        <w:t>les actions nécessaires pour garantir la continuité de l'enseignement dans les cinq prochaines années</w:t>
      </w:r>
      <w:r w:rsidR="003D3580" w:rsidRPr="00100EE3">
        <w:rPr>
          <w:bCs/>
          <w:color w:val="000000"/>
          <w:sz w:val="22"/>
          <w:szCs w:val="22"/>
          <w:lang w:val="fr-CA"/>
        </w:rPr>
        <w:t>,</w:t>
      </w:r>
      <w:r w:rsidR="00111D23" w:rsidRPr="00100EE3">
        <w:rPr>
          <w:bCs/>
          <w:color w:val="000000"/>
          <w:sz w:val="22"/>
          <w:szCs w:val="22"/>
          <w:lang w:val="fr-CA"/>
        </w:rPr>
        <w:t xml:space="preserve"> le </w:t>
      </w:r>
      <w:r w:rsidR="00AE3712" w:rsidRPr="00100EE3">
        <w:rPr>
          <w:bCs/>
          <w:color w:val="000000"/>
          <w:sz w:val="22"/>
          <w:szCs w:val="22"/>
          <w:lang w:val="fr-CA"/>
        </w:rPr>
        <w:t xml:space="preserve">tout </w:t>
      </w:r>
      <w:r w:rsidR="00971E6C" w:rsidRPr="00100EE3">
        <w:rPr>
          <w:bCs/>
          <w:color w:val="000000"/>
          <w:sz w:val="22"/>
          <w:szCs w:val="22"/>
          <w:lang w:val="fr-CA"/>
        </w:rPr>
        <w:t xml:space="preserve">avec un accent particulier sur les populations en situation de vulnérabilité </w:t>
      </w:r>
      <w:r w:rsidR="00B11480" w:rsidRPr="00100EE3">
        <w:rPr>
          <w:bCs/>
          <w:color w:val="000000"/>
          <w:sz w:val="22"/>
          <w:szCs w:val="22"/>
          <w:lang w:val="fr-CA"/>
        </w:rPr>
        <w:t xml:space="preserve">et </w:t>
      </w:r>
      <w:r w:rsidR="00AE3712" w:rsidRPr="00100EE3">
        <w:rPr>
          <w:bCs/>
          <w:color w:val="000000"/>
          <w:sz w:val="22"/>
          <w:szCs w:val="22"/>
          <w:lang w:val="fr-CA"/>
        </w:rPr>
        <w:t xml:space="preserve">conformément </w:t>
      </w:r>
      <w:r w:rsidR="004617F2" w:rsidRPr="00100EE3">
        <w:rPr>
          <w:bCs/>
          <w:color w:val="000000"/>
          <w:sz w:val="22"/>
          <w:szCs w:val="22"/>
          <w:lang w:val="fr-CA"/>
        </w:rPr>
        <w:t xml:space="preserve">aux </w:t>
      </w:r>
      <w:r w:rsidR="00201803" w:rsidRPr="00100EE3">
        <w:rPr>
          <w:bCs/>
          <w:color w:val="000000"/>
          <w:sz w:val="22"/>
          <w:szCs w:val="22"/>
          <w:lang w:val="fr-CA"/>
        </w:rPr>
        <w:t xml:space="preserve">thèmes abordés dans </w:t>
      </w:r>
      <w:r w:rsidR="004617F2" w:rsidRPr="00100EE3">
        <w:rPr>
          <w:bCs/>
          <w:color w:val="000000"/>
          <w:sz w:val="22"/>
          <w:szCs w:val="22"/>
          <w:lang w:val="fr-CA"/>
        </w:rPr>
        <w:t xml:space="preserve">les </w:t>
      </w:r>
      <w:r w:rsidR="00201803" w:rsidRPr="00100EE3">
        <w:rPr>
          <w:bCs/>
          <w:color w:val="000000"/>
          <w:sz w:val="22"/>
          <w:szCs w:val="22"/>
          <w:lang w:val="fr-CA"/>
        </w:rPr>
        <w:t xml:space="preserve">espaces de dialogue </w:t>
      </w:r>
      <w:r w:rsidR="003D3580" w:rsidRPr="00100EE3">
        <w:rPr>
          <w:bCs/>
          <w:color w:val="000000"/>
          <w:sz w:val="22"/>
          <w:szCs w:val="22"/>
          <w:lang w:val="fr-CA"/>
        </w:rPr>
        <w:t>mis à disposition</w:t>
      </w:r>
      <w:r w:rsidR="004617F2" w:rsidRPr="00100EE3">
        <w:rPr>
          <w:bCs/>
          <w:color w:val="000000"/>
          <w:sz w:val="22"/>
          <w:szCs w:val="22"/>
          <w:lang w:val="fr-CA"/>
        </w:rPr>
        <w:t xml:space="preserve"> au cours des </w:t>
      </w:r>
      <w:r w:rsidR="00201803" w:rsidRPr="00100EE3">
        <w:rPr>
          <w:bCs/>
          <w:color w:val="000000"/>
          <w:sz w:val="22"/>
          <w:szCs w:val="22"/>
          <w:lang w:val="fr-CA"/>
        </w:rPr>
        <w:t>18 derniers mois</w:t>
      </w:r>
      <w:r w:rsidR="00C87D23" w:rsidRPr="00100EE3">
        <w:rPr>
          <w:bCs/>
          <w:color w:val="000000"/>
          <w:sz w:val="22"/>
          <w:szCs w:val="22"/>
          <w:lang w:val="fr-CA"/>
        </w:rPr>
        <w:t>.</w:t>
      </w:r>
    </w:p>
    <w:p w14:paraId="77CF1ACC" w14:textId="77777777" w:rsidR="002D6DD8" w:rsidRPr="00100EE3" w:rsidRDefault="002D6DD8" w:rsidP="00100EE3">
      <w:pPr>
        <w:jc w:val="both"/>
        <w:rPr>
          <w:sz w:val="22"/>
          <w:szCs w:val="22"/>
          <w:highlight w:val="yellow"/>
          <w:lang w:val="fr-CA"/>
        </w:rPr>
      </w:pPr>
    </w:p>
    <w:p w14:paraId="5F43FBD8" w14:textId="6A500FAC" w:rsidR="00953409" w:rsidRPr="00100EE3" w:rsidRDefault="002531FC" w:rsidP="00100EE3">
      <w:pPr>
        <w:ind w:firstLine="720"/>
        <w:jc w:val="both"/>
        <w:rPr>
          <w:sz w:val="22"/>
          <w:szCs w:val="22"/>
          <w:lang w:val="fr-CA"/>
        </w:rPr>
      </w:pPr>
      <w:r w:rsidRPr="00100EE3">
        <w:rPr>
          <w:sz w:val="22"/>
          <w:szCs w:val="22"/>
          <w:lang w:val="fr-CA"/>
        </w:rPr>
        <w:t xml:space="preserve">Les étapes de </w:t>
      </w:r>
      <w:r w:rsidR="00AB3CDE" w:rsidRPr="00100EE3">
        <w:rPr>
          <w:sz w:val="22"/>
          <w:szCs w:val="22"/>
          <w:lang w:val="fr-CA"/>
        </w:rPr>
        <w:t>ce processus d</w:t>
      </w:r>
      <w:r w:rsidR="003D3580" w:rsidRPr="00100EE3">
        <w:rPr>
          <w:sz w:val="22"/>
          <w:szCs w:val="22"/>
          <w:lang w:val="fr-CA"/>
        </w:rPr>
        <w:t xml:space="preserve">’élaboration </w:t>
      </w:r>
      <w:r w:rsidR="00AB3CDE" w:rsidRPr="00100EE3">
        <w:rPr>
          <w:sz w:val="22"/>
          <w:szCs w:val="22"/>
          <w:lang w:val="fr-CA"/>
        </w:rPr>
        <w:t>de la deuxième phase d</w:t>
      </w:r>
      <w:r w:rsidR="003D3580" w:rsidRPr="00100EE3">
        <w:rPr>
          <w:sz w:val="22"/>
          <w:szCs w:val="22"/>
          <w:lang w:val="fr-CA"/>
        </w:rPr>
        <w:t>u PIE</w:t>
      </w:r>
      <w:r w:rsidR="00AB3CDE" w:rsidRPr="00100EE3">
        <w:rPr>
          <w:sz w:val="22"/>
          <w:szCs w:val="22"/>
          <w:lang w:val="fr-CA"/>
        </w:rPr>
        <w:t xml:space="preserve"> sont les suivantes </w:t>
      </w:r>
      <w:r w:rsidRPr="00100EE3">
        <w:rPr>
          <w:sz w:val="22"/>
          <w:szCs w:val="22"/>
          <w:lang w:val="fr-CA"/>
        </w:rPr>
        <w:t>:</w:t>
      </w:r>
    </w:p>
    <w:p w14:paraId="4E21717F" w14:textId="77777777" w:rsidR="00213D7C" w:rsidRPr="00100EE3" w:rsidRDefault="00213D7C" w:rsidP="00B21D96">
      <w:pPr>
        <w:jc w:val="both"/>
        <w:rPr>
          <w:sz w:val="22"/>
          <w:szCs w:val="22"/>
          <w:highlight w:val="cyan"/>
          <w:lang w:val="fr-CA"/>
        </w:rPr>
      </w:pPr>
    </w:p>
    <w:p w14:paraId="740C01C8" w14:textId="7A3D3866" w:rsidR="00953409" w:rsidRPr="00100EE3" w:rsidRDefault="00FA603A" w:rsidP="00100EE3">
      <w:pPr>
        <w:pStyle w:val="ListParagraph"/>
        <w:numPr>
          <w:ilvl w:val="0"/>
          <w:numId w:val="9"/>
        </w:numPr>
        <w:ind w:left="1440" w:hanging="720"/>
        <w:jc w:val="both"/>
        <w:rPr>
          <w:sz w:val="22"/>
          <w:szCs w:val="22"/>
          <w:lang w:val="fr-CA"/>
        </w:rPr>
      </w:pPr>
      <w:r w:rsidRPr="00100EE3">
        <w:rPr>
          <w:sz w:val="22"/>
          <w:szCs w:val="22"/>
          <w:lang w:val="fr-CA"/>
        </w:rPr>
        <w:t xml:space="preserve">PREMIÈRE ÉTAPE : </w:t>
      </w:r>
      <w:r w:rsidR="007B5D87" w:rsidRPr="00100EE3">
        <w:rPr>
          <w:sz w:val="22"/>
          <w:szCs w:val="22"/>
          <w:lang w:val="fr-CA"/>
        </w:rPr>
        <w:t xml:space="preserve">Forum mondial sur l'avenir de l'éducation : </w:t>
      </w:r>
      <w:proofErr w:type="spellStart"/>
      <w:r w:rsidR="007B5D87" w:rsidRPr="00100EE3">
        <w:rPr>
          <w:sz w:val="22"/>
          <w:szCs w:val="22"/>
          <w:lang w:val="fr-CA"/>
        </w:rPr>
        <w:t>ré</w:t>
      </w:r>
      <w:r w:rsidR="003D3580" w:rsidRPr="00100EE3">
        <w:rPr>
          <w:sz w:val="22"/>
          <w:szCs w:val="22"/>
          <w:lang w:val="fr-CA"/>
        </w:rPr>
        <w:t>-</w:t>
      </w:r>
      <w:r w:rsidR="007B5D87" w:rsidRPr="00100EE3">
        <w:rPr>
          <w:sz w:val="22"/>
          <w:szCs w:val="22"/>
          <w:lang w:val="fr-CA"/>
        </w:rPr>
        <w:t>imaginer</w:t>
      </w:r>
      <w:proofErr w:type="spellEnd"/>
      <w:r w:rsidR="007B5D87" w:rsidRPr="00100EE3">
        <w:rPr>
          <w:sz w:val="22"/>
          <w:szCs w:val="22"/>
          <w:lang w:val="fr-CA"/>
        </w:rPr>
        <w:t xml:space="preserve"> comment construire des systèmes éducatifs résilients et adaptés au changement</w:t>
      </w:r>
    </w:p>
    <w:p w14:paraId="0BAD3E09" w14:textId="77777777" w:rsidR="002531FC" w:rsidRPr="00100EE3" w:rsidRDefault="002531FC" w:rsidP="00222D6B">
      <w:pPr>
        <w:jc w:val="both"/>
        <w:rPr>
          <w:sz w:val="22"/>
          <w:szCs w:val="22"/>
          <w:lang w:val="fr-CA"/>
        </w:rPr>
      </w:pPr>
    </w:p>
    <w:p w14:paraId="103193CC" w14:textId="7DFE13ED" w:rsidR="00953409" w:rsidRPr="00100EE3" w:rsidRDefault="00FA603A" w:rsidP="00100EE3">
      <w:pPr>
        <w:numPr>
          <w:ilvl w:val="0"/>
          <w:numId w:val="9"/>
        </w:numPr>
        <w:ind w:left="1440" w:hanging="720"/>
        <w:jc w:val="both"/>
        <w:rPr>
          <w:sz w:val="22"/>
          <w:szCs w:val="22"/>
          <w:lang w:val="fr-CA"/>
        </w:rPr>
      </w:pPr>
      <w:r w:rsidRPr="00100EE3">
        <w:rPr>
          <w:sz w:val="22"/>
          <w:szCs w:val="22"/>
          <w:lang w:val="fr-CA"/>
        </w:rPr>
        <w:t xml:space="preserve">DEUXIÈME ÉTAPE : Mise en œuvre </w:t>
      </w:r>
      <w:r w:rsidR="00AB3CDE" w:rsidRPr="00100EE3">
        <w:rPr>
          <w:sz w:val="22"/>
          <w:szCs w:val="22"/>
          <w:lang w:val="fr-CA"/>
        </w:rPr>
        <w:t xml:space="preserve">du plan de travail de la </w:t>
      </w:r>
      <w:r w:rsidR="006102BD" w:rsidRPr="00100EE3">
        <w:rPr>
          <w:sz w:val="22"/>
          <w:szCs w:val="22"/>
          <w:lang w:val="fr-CA"/>
        </w:rPr>
        <w:t>CIE</w:t>
      </w:r>
      <w:r w:rsidR="00AB3CDE" w:rsidRPr="00100EE3">
        <w:rPr>
          <w:sz w:val="22"/>
          <w:szCs w:val="22"/>
          <w:lang w:val="fr-CA"/>
        </w:rPr>
        <w:t xml:space="preserve">, du niveau local au niveau </w:t>
      </w:r>
      <w:r w:rsidR="003D3580" w:rsidRPr="00100EE3">
        <w:rPr>
          <w:sz w:val="22"/>
          <w:szCs w:val="22"/>
          <w:lang w:val="fr-CA"/>
        </w:rPr>
        <w:t>continental</w:t>
      </w:r>
      <w:r w:rsidR="00AB3CDE" w:rsidRPr="00100EE3">
        <w:rPr>
          <w:sz w:val="22"/>
          <w:szCs w:val="22"/>
          <w:lang w:val="fr-CA"/>
        </w:rPr>
        <w:t xml:space="preserve"> (juillet 2020 - </w:t>
      </w:r>
      <w:r w:rsidR="00CE4FD0" w:rsidRPr="00100EE3">
        <w:rPr>
          <w:sz w:val="22"/>
          <w:szCs w:val="22"/>
          <w:lang w:val="fr-CA"/>
        </w:rPr>
        <w:t xml:space="preserve">septembre </w:t>
      </w:r>
      <w:r w:rsidR="00AB3CDE" w:rsidRPr="00100EE3">
        <w:rPr>
          <w:sz w:val="22"/>
          <w:szCs w:val="22"/>
          <w:lang w:val="fr-CA"/>
        </w:rPr>
        <w:t>2021)</w:t>
      </w:r>
    </w:p>
    <w:p w14:paraId="58FFB93F" w14:textId="77777777" w:rsidR="00AB3CDE" w:rsidRPr="00100EE3" w:rsidRDefault="00AB3CDE" w:rsidP="00222D6B">
      <w:pPr>
        <w:jc w:val="both"/>
        <w:rPr>
          <w:sz w:val="22"/>
          <w:szCs w:val="22"/>
          <w:lang w:val="fr-CA"/>
        </w:rPr>
      </w:pPr>
    </w:p>
    <w:p w14:paraId="6572924E" w14:textId="5A7DBBBA" w:rsidR="00953409" w:rsidRPr="00100EE3" w:rsidRDefault="00FA603A" w:rsidP="00100EE3">
      <w:pPr>
        <w:numPr>
          <w:ilvl w:val="0"/>
          <w:numId w:val="9"/>
        </w:numPr>
        <w:ind w:left="1440" w:hanging="720"/>
        <w:jc w:val="both"/>
        <w:rPr>
          <w:sz w:val="22"/>
          <w:szCs w:val="22"/>
          <w:lang w:val="fr-CA"/>
        </w:rPr>
      </w:pPr>
      <w:r w:rsidRPr="00100EE3">
        <w:rPr>
          <w:sz w:val="22"/>
          <w:szCs w:val="22"/>
          <w:lang w:val="fr-CA"/>
        </w:rPr>
        <w:t xml:space="preserve">TROISIÈME ÉTAPE : </w:t>
      </w:r>
      <w:r w:rsidR="00AB3CDE" w:rsidRPr="00100EE3">
        <w:rPr>
          <w:sz w:val="22"/>
          <w:szCs w:val="22"/>
          <w:lang w:val="fr-CA"/>
        </w:rPr>
        <w:t xml:space="preserve">Systématisation, </w:t>
      </w:r>
      <w:r w:rsidR="002531FC" w:rsidRPr="00100EE3">
        <w:rPr>
          <w:sz w:val="22"/>
          <w:szCs w:val="22"/>
          <w:lang w:val="fr-CA"/>
        </w:rPr>
        <w:t xml:space="preserve">discussion et </w:t>
      </w:r>
      <w:r w:rsidR="00D35A6D" w:rsidRPr="00100EE3">
        <w:rPr>
          <w:sz w:val="22"/>
          <w:szCs w:val="22"/>
          <w:lang w:val="fr-CA"/>
        </w:rPr>
        <w:t>validation des documents d</w:t>
      </w:r>
      <w:r w:rsidR="00222D6B">
        <w:rPr>
          <w:sz w:val="22"/>
          <w:szCs w:val="22"/>
          <w:lang w:val="fr-CA"/>
        </w:rPr>
        <w:t>’</w:t>
      </w:r>
      <w:r w:rsidR="003D3580" w:rsidRPr="00100EE3">
        <w:rPr>
          <w:sz w:val="22"/>
          <w:szCs w:val="22"/>
          <w:lang w:val="fr-CA"/>
        </w:rPr>
        <w:t>issus</w:t>
      </w:r>
      <w:r w:rsidR="00D35A6D" w:rsidRPr="00100EE3">
        <w:rPr>
          <w:sz w:val="22"/>
          <w:szCs w:val="22"/>
          <w:lang w:val="fr-CA"/>
        </w:rPr>
        <w:t xml:space="preserve"> des dialogues virtuels </w:t>
      </w:r>
      <w:r w:rsidR="00116374" w:rsidRPr="00100EE3">
        <w:rPr>
          <w:sz w:val="22"/>
          <w:szCs w:val="22"/>
          <w:lang w:val="fr-CA"/>
        </w:rPr>
        <w:t xml:space="preserve">du </w:t>
      </w:r>
      <w:r w:rsidR="00D35A6D" w:rsidRPr="00100EE3">
        <w:rPr>
          <w:sz w:val="22"/>
          <w:szCs w:val="22"/>
          <w:lang w:val="fr-CA"/>
        </w:rPr>
        <w:t xml:space="preserve">PTCIE </w:t>
      </w:r>
      <w:r w:rsidR="002531FC" w:rsidRPr="00100EE3">
        <w:rPr>
          <w:sz w:val="22"/>
          <w:szCs w:val="22"/>
          <w:lang w:val="fr-CA"/>
        </w:rPr>
        <w:t xml:space="preserve">entre </w:t>
      </w:r>
      <w:r w:rsidR="00D35A6D" w:rsidRPr="00100EE3">
        <w:rPr>
          <w:sz w:val="22"/>
          <w:szCs w:val="22"/>
          <w:lang w:val="fr-CA"/>
        </w:rPr>
        <w:t xml:space="preserve">fonctionnaires des </w:t>
      </w:r>
      <w:r w:rsidR="002531FC" w:rsidRPr="00100EE3">
        <w:rPr>
          <w:sz w:val="22"/>
          <w:szCs w:val="22"/>
          <w:lang w:val="fr-CA"/>
        </w:rPr>
        <w:t xml:space="preserve">États membres </w:t>
      </w:r>
      <w:r w:rsidR="00D35A6D" w:rsidRPr="00100EE3">
        <w:rPr>
          <w:sz w:val="22"/>
          <w:szCs w:val="22"/>
          <w:lang w:val="fr-CA"/>
        </w:rPr>
        <w:t xml:space="preserve">participants </w:t>
      </w:r>
      <w:r w:rsidR="002531FC" w:rsidRPr="00100EE3">
        <w:rPr>
          <w:sz w:val="22"/>
          <w:szCs w:val="22"/>
          <w:lang w:val="fr-CA"/>
        </w:rPr>
        <w:t>(</w:t>
      </w:r>
      <w:r w:rsidR="00D35A6D" w:rsidRPr="00100EE3">
        <w:rPr>
          <w:sz w:val="22"/>
          <w:szCs w:val="22"/>
          <w:lang w:val="fr-CA"/>
        </w:rPr>
        <w:t>janvier-juillet 2021</w:t>
      </w:r>
      <w:r w:rsidR="002531FC" w:rsidRPr="00100EE3">
        <w:rPr>
          <w:sz w:val="22"/>
          <w:szCs w:val="22"/>
          <w:lang w:val="fr-CA"/>
        </w:rPr>
        <w:t>)</w:t>
      </w:r>
    </w:p>
    <w:p w14:paraId="7763B42B" w14:textId="77777777" w:rsidR="002531FC" w:rsidRPr="00100EE3" w:rsidRDefault="002531FC" w:rsidP="00222D6B">
      <w:pPr>
        <w:jc w:val="both"/>
        <w:rPr>
          <w:sz w:val="22"/>
          <w:szCs w:val="22"/>
          <w:lang w:val="fr-CA"/>
        </w:rPr>
      </w:pPr>
    </w:p>
    <w:p w14:paraId="4703BCCC" w14:textId="603560DF" w:rsidR="00953409" w:rsidRPr="00100EE3" w:rsidRDefault="00FA603A" w:rsidP="00100EE3">
      <w:pPr>
        <w:numPr>
          <w:ilvl w:val="0"/>
          <w:numId w:val="9"/>
        </w:numPr>
        <w:ind w:left="1440" w:hanging="720"/>
        <w:jc w:val="both"/>
        <w:rPr>
          <w:sz w:val="22"/>
          <w:szCs w:val="22"/>
          <w:lang w:val="fr-CA"/>
        </w:rPr>
      </w:pPr>
      <w:r w:rsidRPr="00100EE3">
        <w:rPr>
          <w:sz w:val="22"/>
          <w:szCs w:val="22"/>
          <w:lang w:val="fr-CA"/>
        </w:rPr>
        <w:t xml:space="preserve">QUATRIÈME </w:t>
      </w:r>
      <w:r w:rsidR="002531FC" w:rsidRPr="00100EE3">
        <w:rPr>
          <w:sz w:val="22"/>
          <w:szCs w:val="22"/>
          <w:lang w:val="fr-CA"/>
        </w:rPr>
        <w:t xml:space="preserve">ÉTAPE : </w:t>
      </w:r>
      <w:r w:rsidR="00116374" w:rsidRPr="00100EE3">
        <w:rPr>
          <w:sz w:val="22"/>
          <w:szCs w:val="22"/>
          <w:lang w:val="fr-CA"/>
        </w:rPr>
        <w:t>D</w:t>
      </w:r>
      <w:r w:rsidR="00D35A6D" w:rsidRPr="00100EE3">
        <w:rPr>
          <w:sz w:val="22"/>
          <w:szCs w:val="22"/>
          <w:lang w:val="fr-CA"/>
        </w:rPr>
        <w:t xml:space="preserve">istribution et </w:t>
      </w:r>
      <w:r w:rsidR="002531FC" w:rsidRPr="00100EE3">
        <w:rPr>
          <w:sz w:val="22"/>
          <w:szCs w:val="22"/>
          <w:lang w:val="fr-CA"/>
        </w:rPr>
        <w:t xml:space="preserve">examen des propositions finales </w:t>
      </w:r>
      <w:r w:rsidR="00116374" w:rsidRPr="00100EE3">
        <w:rPr>
          <w:sz w:val="22"/>
          <w:szCs w:val="22"/>
          <w:lang w:val="fr-CA"/>
        </w:rPr>
        <w:t xml:space="preserve">sur la base </w:t>
      </w:r>
      <w:r w:rsidR="002531FC" w:rsidRPr="00100EE3">
        <w:rPr>
          <w:sz w:val="22"/>
          <w:szCs w:val="22"/>
          <w:lang w:val="fr-CA"/>
        </w:rPr>
        <w:t xml:space="preserve">des </w:t>
      </w:r>
      <w:r w:rsidR="00D35A6D" w:rsidRPr="00100EE3">
        <w:rPr>
          <w:sz w:val="22"/>
          <w:szCs w:val="22"/>
          <w:lang w:val="fr-CA"/>
        </w:rPr>
        <w:t xml:space="preserve">documents élaborés pendant la </w:t>
      </w:r>
      <w:r w:rsidR="00116374" w:rsidRPr="00100EE3">
        <w:rPr>
          <w:sz w:val="22"/>
          <w:szCs w:val="22"/>
          <w:lang w:val="fr-CA"/>
        </w:rPr>
        <w:t>Neuvième</w:t>
      </w:r>
      <w:r w:rsidR="00D35A6D" w:rsidRPr="00100EE3">
        <w:rPr>
          <w:sz w:val="22"/>
          <w:szCs w:val="22"/>
          <w:lang w:val="fr-CA"/>
        </w:rPr>
        <w:t xml:space="preserve"> </w:t>
      </w:r>
      <w:r w:rsidR="002531FC" w:rsidRPr="00100EE3">
        <w:rPr>
          <w:sz w:val="22"/>
          <w:szCs w:val="22"/>
          <w:lang w:val="fr-CA"/>
        </w:rPr>
        <w:t xml:space="preserve">Réunion </w:t>
      </w:r>
      <w:r w:rsidR="00150AA0" w:rsidRPr="00100EE3">
        <w:rPr>
          <w:sz w:val="22"/>
          <w:szCs w:val="22"/>
          <w:lang w:val="fr-CA"/>
        </w:rPr>
        <w:t xml:space="preserve">ordinaire de la </w:t>
      </w:r>
      <w:r w:rsidR="002531FC" w:rsidRPr="00100EE3">
        <w:rPr>
          <w:sz w:val="22"/>
          <w:szCs w:val="22"/>
          <w:lang w:val="fr-CA"/>
        </w:rPr>
        <w:t>Commission interaméricaine de l'éducation (</w:t>
      </w:r>
      <w:r w:rsidR="00D35A6D" w:rsidRPr="00100EE3">
        <w:rPr>
          <w:sz w:val="22"/>
          <w:szCs w:val="22"/>
          <w:lang w:val="fr-CA"/>
        </w:rPr>
        <w:t>novembre 2021</w:t>
      </w:r>
      <w:r w:rsidR="002531FC" w:rsidRPr="00100EE3">
        <w:rPr>
          <w:sz w:val="22"/>
          <w:szCs w:val="22"/>
          <w:lang w:val="fr-CA"/>
        </w:rPr>
        <w:t>)</w:t>
      </w:r>
    </w:p>
    <w:p w14:paraId="756EBC97" w14:textId="77777777" w:rsidR="002531FC" w:rsidRPr="00100EE3" w:rsidRDefault="002531FC" w:rsidP="00222D6B">
      <w:pPr>
        <w:jc w:val="both"/>
        <w:rPr>
          <w:sz w:val="22"/>
          <w:szCs w:val="22"/>
          <w:lang w:val="fr-CA"/>
        </w:rPr>
      </w:pPr>
    </w:p>
    <w:p w14:paraId="3445EEEF" w14:textId="6765F6EB" w:rsidR="00953409" w:rsidRPr="00100EE3" w:rsidRDefault="00FA603A" w:rsidP="00100EE3">
      <w:pPr>
        <w:numPr>
          <w:ilvl w:val="0"/>
          <w:numId w:val="9"/>
        </w:numPr>
        <w:ind w:left="1440" w:hanging="720"/>
        <w:jc w:val="both"/>
        <w:rPr>
          <w:sz w:val="22"/>
          <w:szCs w:val="22"/>
          <w:lang w:val="fr-CA"/>
        </w:rPr>
      </w:pPr>
      <w:r w:rsidRPr="00100EE3">
        <w:rPr>
          <w:sz w:val="22"/>
          <w:szCs w:val="22"/>
          <w:lang w:val="fr-CA"/>
        </w:rPr>
        <w:t xml:space="preserve">CINQUIÈME </w:t>
      </w:r>
      <w:r w:rsidR="002531FC" w:rsidRPr="00100EE3">
        <w:rPr>
          <w:sz w:val="22"/>
          <w:szCs w:val="22"/>
          <w:lang w:val="fr-CA"/>
        </w:rPr>
        <w:t xml:space="preserve">ÉTAPE : </w:t>
      </w:r>
      <w:r w:rsidR="00DC12B0" w:rsidRPr="00100EE3">
        <w:rPr>
          <w:sz w:val="22"/>
          <w:szCs w:val="22"/>
          <w:lang w:val="fr-CA"/>
        </w:rPr>
        <w:t xml:space="preserve">Convocation d'une </w:t>
      </w:r>
      <w:r w:rsidR="00111D23" w:rsidRPr="00100EE3">
        <w:rPr>
          <w:sz w:val="22"/>
          <w:szCs w:val="22"/>
          <w:lang w:val="fr-CA"/>
        </w:rPr>
        <w:t xml:space="preserve">réunion </w:t>
      </w:r>
      <w:r w:rsidR="00DC12B0" w:rsidRPr="00100EE3">
        <w:rPr>
          <w:sz w:val="22"/>
          <w:szCs w:val="22"/>
          <w:lang w:val="fr-CA"/>
        </w:rPr>
        <w:t>virtuelle extraordinaire d</w:t>
      </w:r>
      <w:r w:rsidR="00116374" w:rsidRPr="00100EE3">
        <w:rPr>
          <w:sz w:val="22"/>
          <w:szCs w:val="22"/>
          <w:lang w:val="fr-CA"/>
        </w:rPr>
        <w:t xml:space="preserve">u bureau </w:t>
      </w:r>
      <w:r w:rsidR="00DC12B0" w:rsidRPr="00100EE3">
        <w:rPr>
          <w:sz w:val="22"/>
          <w:szCs w:val="22"/>
          <w:lang w:val="fr-CA"/>
        </w:rPr>
        <w:t xml:space="preserve">de la </w:t>
      </w:r>
      <w:r w:rsidR="008D5A3D" w:rsidRPr="00100EE3">
        <w:rPr>
          <w:sz w:val="22"/>
          <w:szCs w:val="22"/>
          <w:lang w:val="fr-CA"/>
        </w:rPr>
        <w:t xml:space="preserve">CIE et de ses </w:t>
      </w:r>
      <w:r w:rsidR="00DC12B0" w:rsidRPr="00100EE3">
        <w:rPr>
          <w:sz w:val="22"/>
          <w:szCs w:val="22"/>
          <w:lang w:val="fr-CA"/>
        </w:rPr>
        <w:t xml:space="preserve">groupes de travail </w:t>
      </w:r>
      <w:r w:rsidR="00D35A6D" w:rsidRPr="00100EE3">
        <w:rPr>
          <w:sz w:val="22"/>
          <w:szCs w:val="22"/>
          <w:lang w:val="fr-CA"/>
        </w:rPr>
        <w:t xml:space="preserve">avec les autorités des ministères de l'Éducation de la </w:t>
      </w:r>
      <w:r w:rsidR="00116374" w:rsidRPr="00100EE3">
        <w:rPr>
          <w:sz w:val="22"/>
          <w:szCs w:val="22"/>
          <w:lang w:val="fr-CA"/>
        </w:rPr>
        <w:t>r</w:t>
      </w:r>
      <w:r w:rsidR="00D35A6D" w:rsidRPr="00100EE3">
        <w:rPr>
          <w:sz w:val="22"/>
          <w:szCs w:val="22"/>
          <w:lang w:val="fr-CA"/>
        </w:rPr>
        <w:t>égion pour discuter du document proposé pour la deuxième phase d</w:t>
      </w:r>
      <w:r w:rsidR="00116374" w:rsidRPr="00100EE3">
        <w:rPr>
          <w:sz w:val="22"/>
          <w:szCs w:val="22"/>
          <w:lang w:val="fr-CA"/>
        </w:rPr>
        <w:t xml:space="preserve">u Programme </w:t>
      </w:r>
      <w:r w:rsidR="00D35A6D" w:rsidRPr="00100EE3">
        <w:rPr>
          <w:sz w:val="22"/>
          <w:szCs w:val="22"/>
          <w:lang w:val="fr-CA"/>
        </w:rPr>
        <w:t xml:space="preserve">interaméricain d'éducation </w:t>
      </w:r>
      <w:r w:rsidR="002531FC" w:rsidRPr="00100EE3">
        <w:rPr>
          <w:sz w:val="22"/>
          <w:szCs w:val="22"/>
          <w:lang w:val="fr-CA"/>
        </w:rPr>
        <w:t>(</w:t>
      </w:r>
      <w:r w:rsidR="00DC12B0" w:rsidRPr="00100EE3">
        <w:rPr>
          <w:sz w:val="22"/>
          <w:szCs w:val="22"/>
          <w:lang w:val="fr-CA"/>
        </w:rPr>
        <w:t xml:space="preserve">janvier-février </w:t>
      </w:r>
      <w:r w:rsidR="00D35A6D" w:rsidRPr="00100EE3">
        <w:rPr>
          <w:sz w:val="22"/>
          <w:szCs w:val="22"/>
          <w:lang w:val="fr-CA"/>
        </w:rPr>
        <w:t>2022</w:t>
      </w:r>
      <w:r w:rsidR="002531FC" w:rsidRPr="00100EE3">
        <w:rPr>
          <w:sz w:val="22"/>
          <w:szCs w:val="22"/>
          <w:lang w:val="fr-CA"/>
        </w:rPr>
        <w:t>)</w:t>
      </w:r>
    </w:p>
    <w:p w14:paraId="79EC06E2" w14:textId="77777777" w:rsidR="002531FC" w:rsidRPr="00100EE3" w:rsidRDefault="002531FC" w:rsidP="00222D6B">
      <w:pPr>
        <w:jc w:val="both"/>
        <w:rPr>
          <w:sz w:val="22"/>
          <w:szCs w:val="22"/>
          <w:lang w:val="fr-CA"/>
        </w:rPr>
      </w:pPr>
    </w:p>
    <w:p w14:paraId="6ED117EA" w14:textId="6BD956A6" w:rsidR="00953409" w:rsidRPr="00100EE3" w:rsidRDefault="00FA603A" w:rsidP="00100EE3">
      <w:pPr>
        <w:numPr>
          <w:ilvl w:val="0"/>
          <w:numId w:val="9"/>
        </w:numPr>
        <w:ind w:left="1440" w:hanging="720"/>
        <w:jc w:val="both"/>
        <w:rPr>
          <w:sz w:val="22"/>
          <w:szCs w:val="22"/>
          <w:lang w:val="fr-CA"/>
        </w:rPr>
      </w:pPr>
      <w:r w:rsidRPr="00100EE3">
        <w:rPr>
          <w:sz w:val="22"/>
          <w:szCs w:val="22"/>
          <w:lang w:val="fr-CA"/>
        </w:rPr>
        <w:t xml:space="preserve">SIXIÈME </w:t>
      </w:r>
      <w:r w:rsidR="002531FC" w:rsidRPr="00100EE3">
        <w:rPr>
          <w:sz w:val="22"/>
          <w:szCs w:val="22"/>
          <w:lang w:val="fr-CA"/>
        </w:rPr>
        <w:t xml:space="preserve">ÉTAPE : </w:t>
      </w:r>
      <w:r w:rsidR="00D35A6D" w:rsidRPr="00100EE3">
        <w:rPr>
          <w:sz w:val="22"/>
          <w:szCs w:val="22"/>
          <w:lang w:val="fr-CA"/>
        </w:rPr>
        <w:t>Définition du document final de la deuxième phase d</w:t>
      </w:r>
      <w:r w:rsidR="00116374" w:rsidRPr="00100EE3">
        <w:rPr>
          <w:sz w:val="22"/>
          <w:szCs w:val="22"/>
          <w:lang w:val="fr-CA"/>
        </w:rPr>
        <w:t xml:space="preserve">u Programme </w:t>
      </w:r>
      <w:r w:rsidR="00D35A6D" w:rsidRPr="00100EE3">
        <w:rPr>
          <w:sz w:val="22"/>
          <w:szCs w:val="22"/>
          <w:lang w:val="fr-CA"/>
        </w:rPr>
        <w:t xml:space="preserve">interaméricain d'éducation lors de la réunion préparatoire </w:t>
      </w:r>
      <w:r w:rsidR="00AC7E54" w:rsidRPr="00100EE3">
        <w:rPr>
          <w:sz w:val="22"/>
          <w:szCs w:val="22"/>
          <w:lang w:val="fr-CA"/>
        </w:rPr>
        <w:t xml:space="preserve">de la </w:t>
      </w:r>
      <w:r w:rsidR="00111D23" w:rsidRPr="00100EE3">
        <w:rPr>
          <w:sz w:val="22"/>
          <w:szCs w:val="22"/>
          <w:lang w:val="fr-CA"/>
        </w:rPr>
        <w:t>réunion des ministres de l'</w:t>
      </w:r>
      <w:r w:rsidR="00116374" w:rsidRPr="00100EE3">
        <w:rPr>
          <w:sz w:val="22"/>
          <w:szCs w:val="22"/>
          <w:lang w:val="fr-CA"/>
        </w:rPr>
        <w:t>É</w:t>
      </w:r>
      <w:r w:rsidR="00111D23" w:rsidRPr="00100EE3">
        <w:rPr>
          <w:sz w:val="22"/>
          <w:szCs w:val="22"/>
          <w:lang w:val="fr-CA"/>
        </w:rPr>
        <w:t xml:space="preserve">ducation, qui se </w:t>
      </w:r>
      <w:r w:rsidR="00D35A6D" w:rsidRPr="00100EE3">
        <w:rPr>
          <w:sz w:val="22"/>
          <w:szCs w:val="22"/>
          <w:lang w:val="fr-CA"/>
        </w:rPr>
        <w:t>tiendra en mars 2022</w:t>
      </w:r>
    </w:p>
    <w:p w14:paraId="668F6A1C" w14:textId="77777777" w:rsidR="008401DE" w:rsidRPr="00100EE3" w:rsidRDefault="008401DE" w:rsidP="00222D6B">
      <w:pPr>
        <w:jc w:val="both"/>
        <w:rPr>
          <w:sz w:val="22"/>
          <w:szCs w:val="22"/>
          <w:lang w:val="fr-CA"/>
        </w:rPr>
      </w:pPr>
    </w:p>
    <w:p w14:paraId="26E6A8FD" w14:textId="604843C6" w:rsidR="00953409" w:rsidRPr="00100EE3" w:rsidRDefault="00FA603A" w:rsidP="00100EE3">
      <w:pPr>
        <w:numPr>
          <w:ilvl w:val="0"/>
          <w:numId w:val="9"/>
        </w:numPr>
        <w:ind w:left="1440" w:hanging="720"/>
        <w:jc w:val="both"/>
        <w:rPr>
          <w:sz w:val="22"/>
          <w:szCs w:val="22"/>
          <w:lang w:val="fr-CA"/>
        </w:rPr>
      </w:pPr>
      <w:r w:rsidRPr="00100EE3">
        <w:rPr>
          <w:sz w:val="22"/>
          <w:szCs w:val="22"/>
          <w:lang w:val="fr-CA"/>
        </w:rPr>
        <w:lastRenderedPageBreak/>
        <w:t xml:space="preserve">SEPTIÈME ÉTAPE : </w:t>
      </w:r>
      <w:r w:rsidR="00116374" w:rsidRPr="00100EE3">
        <w:rPr>
          <w:sz w:val="22"/>
          <w:szCs w:val="22"/>
          <w:lang w:val="fr-CA"/>
        </w:rPr>
        <w:t>A</w:t>
      </w:r>
      <w:r w:rsidRPr="00100EE3">
        <w:rPr>
          <w:sz w:val="22"/>
          <w:szCs w:val="22"/>
          <w:lang w:val="fr-CA"/>
        </w:rPr>
        <w:t>doption de la deuxième phase d</w:t>
      </w:r>
      <w:r w:rsidR="00116374" w:rsidRPr="00100EE3">
        <w:rPr>
          <w:sz w:val="22"/>
          <w:szCs w:val="22"/>
          <w:lang w:val="fr-CA"/>
        </w:rPr>
        <w:t xml:space="preserve">u Programme </w:t>
      </w:r>
      <w:r w:rsidRPr="00100EE3">
        <w:rPr>
          <w:sz w:val="22"/>
          <w:szCs w:val="22"/>
          <w:lang w:val="fr-CA"/>
        </w:rPr>
        <w:t>interaméricain d'éducation, avec un accent renouvelé sur les besoins émergents dans les contextes actuels</w:t>
      </w:r>
      <w:r w:rsidR="00116374" w:rsidRPr="00100EE3">
        <w:rPr>
          <w:sz w:val="22"/>
          <w:szCs w:val="22"/>
          <w:lang w:val="fr-CA"/>
        </w:rPr>
        <w:t xml:space="preserve"> marqués par le changement</w:t>
      </w:r>
      <w:r w:rsidRPr="00100EE3">
        <w:rPr>
          <w:sz w:val="22"/>
          <w:szCs w:val="22"/>
          <w:lang w:val="fr-CA"/>
        </w:rPr>
        <w:t>, lors de la réunion des ministres de l'</w:t>
      </w:r>
      <w:r w:rsidR="00116374" w:rsidRPr="00100EE3">
        <w:rPr>
          <w:sz w:val="22"/>
          <w:szCs w:val="22"/>
          <w:lang w:val="fr-CA"/>
        </w:rPr>
        <w:t>É</w:t>
      </w:r>
      <w:r w:rsidRPr="00100EE3">
        <w:rPr>
          <w:sz w:val="22"/>
          <w:szCs w:val="22"/>
          <w:lang w:val="fr-CA"/>
        </w:rPr>
        <w:t>ducation qui se tiendra en avril 2022</w:t>
      </w:r>
    </w:p>
    <w:p w14:paraId="79EDAC33" w14:textId="77777777" w:rsidR="00B962D9" w:rsidRPr="00100EE3" w:rsidRDefault="00B962D9" w:rsidP="00100EE3">
      <w:pPr>
        <w:jc w:val="both"/>
        <w:rPr>
          <w:sz w:val="22"/>
          <w:szCs w:val="22"/>
          <w:lang w:val="fr-CA"/>
        </w:rPr>
      </w:pPr>
    </w:p>
    <w:p w14:paraId="2DF42CDF" w14:textId="77777777" w:rsidR="00953409" w:rsidRPr="00100EE3" w:rsidRDefault="00FA603A" w:rsidP="00222D6B">
      <w:pPr>
        <w:pStyle w:val="Heading1"/>
        <w:numPr>
          <w:ilvl w:val="0"/>
          <w:numId w:val="1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hanging="630"/>
        <w:rPr>
          <w:rFonts w:ascii="Times New Roman" w:hAnsi="Times New Roman"/>
          <w:i w:val="0"/>
          <w:iCs w:val="0"/>
          <w:sz w:val="22"/>
          <w:szCs w:val="22"/>
          <w:lang w:val="fr-CA"/>
        </w:rPr>
      </w:pPr>
      <w:bookmarkStart w:id="6" w:name="_Toc85723084"/>
      <w:r w:rsidRPr="00100EE3">
        <w:rPr>
          <w:rFonts w:ascii="Times New Roman" w:hAnsi="Times New Roman"/>
          <w:i w:val="0"/>
          <w:iCs w:val="0"/>
          <w:sz w:val="22"/>
          <w:szCs w:val="22"/>
          <w:lang w:val="fr-CA"/>
        </w:rPr>
        <w:t xml:space="preserve">PREMIÈRE ANALYSE DES ÉLÉMENTS COMMUNS ET DIFFÉRENCIATEURS </w:t>
      </w:r>
      <w:bookmarkEnd w:id="6"/>
    </w:p>
    <w:p w14:paraId="0B6A22BC" w14:textId="758FF58A" w:rsidR="00D35A6D" w:rsidRDefault="00D35A6D" w:rsidP="00222D6B">
      <w:pPr>
        <w:jc w:val="both"/>
        <w:rPr>
          <w:sz w:val="22"/>
          <w:szCs w:val="22"/>
          <w:highlight w:val="yellow"/>
          <w:lang w:val="fr-CA"/>
        </w:rPr>
      </w:pPr>
    </w:p>
    <w:p w14:paraId="2ECBAFB6" w14:textId="589ED309" w:rsidR="0091235E" w:rsidRPr="00100EE3" w:rsidRDefault="0091235E" w:rsidP="00222D6B">
      <w:pPr>
        <w:jc w:val="both"/>
        <w:rPr>
          <w:sz w:val="22"/>
          <w:szCs w:val="22"/>
          <w:highlight w:val="yellow"/>
          <w:lang w:val="fr-CA"/>
        </w:rPr>
      </w:pPr>
      <w:r>
        <w:rPr>
          <w:noProof/>
          <w:sz w:val="22"/>
          <w:szCs w:val="22"/>
          <w:lang w:val="fr-CA"/>
        </w:rPr>
        <w:lastRenderedPageBreak/>
        <w:drawing>
          <wp:inline distT="0" distB="0" distL="0" distR="0" wp14:anchorId="7D82694A" wp14:editId="5A2B000B">
            <wp:extent cx="5558790" cy="7863840"/>
            <wp:effectExtent l="0" t="0" r="3810" b="381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8790" cy="7863840"/>
                    </a:xfrm>
                    <a:prstGeom prst="rect">
                      <a:avLst/>
                    </a:prstGeom>
                  </pic:spPr>
                </pic:pic>
              </a:graphicData>
            </a:graphic>
          </wp:inline>
        </w:drawing>
      </w:r>
      <w:r>
        <w:rPr>
          <w:noProof/>
          <w:sz w:val="22"/>
          <w:szCs w:val="22"/>
          <w:lang w:val="fr-CA"/>
        </w:rPr>
        <w:lastRenderedPageBreak/>
        <w:drawing>
          <wp:inline distT="0" distB="0" distL="0" distR="0" wp14:anchorId="6EA30244" wp14:editId="6CAF24DE">
            <wp:extent cx="5558790" cy="7863840"/>
            <wp:effectExtent l="0" t="0" r="3810" b="381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8790" cy="7863840"/>
                    </a:xfrm>
                    <a:prstGeom prst="rect">
                      <a:avLst/>
                    </a:prstGeom>
                  </pic:spPr>
                </pic:pic>
              </a:graphicData>
            </a:graphic>
          </wp:inline>
        </w:drawing>
      </w:r>
      <w:r>
        <w:rPr>
          <w:noProof/>
          <w:sz w:val="22"/>
          <w:szCs w:val="22"/>
          <w:lang w:val="fr-CA"/>
        </w:rPr>
        <w:lastRenderedPageBreak/>
        <w:drawing>
          <wp:inline distT="0" distB="0" distL="0" distR="0" wp14:anchorId="55D7618A" wp14:editId="5C72B0F2">
            <wp:extent cx="5558790" cy="7863840"/>
            <wp:effectExtent l="0" t="0" r="3810" b="381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8790" cy="7863840"/>
                    </a:xfrm>
                    <a:prstGeom prst="rect">
                      <a:avLst/>
                    </a:prstGeom>
                  </pic:spPr>
                </pic:pic>
              </a:graphicData>
            </a:graphic>
          </wp:inline>
        </w:drawing>
      </w:r>
      <w:r>
        <w:rPr>
          <w:noProof/>
          <w:sz w:val="22"/>
          <w:szCs w:val="22"/>
          <w:lang w:val="fr-CA"/>
        </w:rPr>
        <w:lastRenderedPageBreak/>
        <w:drawing>
          <wp:inline distT="0" distB="0" distL="0" distR="0" wp14:anchorId="6012D53D" wp14:editId="2D6EB4D5">
            <wp:extent cx="5558790" cy="7863840"/>
            <wp:effectExtent l="0" t="0" r="3810" b="381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8790" cy="7863840"/>
                    </a:xfrm>
                    <a:prstGeom prst="rect">
                      <a:avLst/>
                    </a:prstGeom>
                  </pic:spPr>
                </pic:pic>
              </a:graphicData>
            </a:graphic>
          </wp:inline>
        </w:drawing>
      </w:r>
    </w:p>
    <w:p w14:paraId="01C330DC" w14:textId="77777777" w:rsidR="00D35A6D" w:rsidRPr="00100EE3" w:rsidRDefault="00D35A6D" w:rsidP="00222D6B">
      <w:pPr>
        <w:jc w:val="both"/>
        <w:rPr>
          <w:sz w:val="22"/>
          <w:szCs w:val="22"/>
          <w:highlight w:val="yellow"/>
          <w:lang w:val="fr-CA"/>
        </w:rPr>
      </w:pPr>
    </w:p>
    <w:p w14:paraId="6560E927" w14:textId="0E8ACB73" w:rsidR="00953409" w:rsidRPr="0091235E" w:rsidRDefault="0091235E" w:rsidP="0091235E">
      <w:pPr>
        <w:jc w:val="center"/>
        <w:rPr>
          <w:b/>
          <w:bCs/>
          <w:sz w:val="22"/>
          <w:szCs w:val="22"/>
          <w:lang w:val="fr-CA"/>
        </w:rPr>
      </w:pPr>
      <w:r w:rsidRPr="0091235E">
        <w:rPr>
          <w:b/>
          <w:bCs/>
          <w:sz w:val="22"/>
          <w:szCs w:val="22"/>
          <w:lang w:val="fr-CA"/>
        </w:rPr>
        <w:t xml:space="preserve">Dialogue intersectoriel éducation-santé : Promouvoir des environnements scolaires saine: </w:t>
      </w:r>
      <w:r w:rsidRPr="0091235E">
        <w:rPr>
          <w:b/>
          <w:bCs/>
          <w:color w:val="FF0000"/>
          <w:sz w:val="22"/>
          <w:szCs w:val="22"/>
          <w:lang w:val="fr-CA"/>
        </w:rPr>
        <w:t xml:space="preserve">en cours* </w:t>
      </w:r>
      <w:r w:rsidR="0098533B">
        <w:rPr>
          <w:b/>
          <w:bCs/>
          <w:noProof/>
          <w:sz w:val="22"/>
          <w:szCs w:val="22"/>
          <w:lang w:val="fr-CA"/>
        </w:rPr>
        <mc:AlternateContent>
          <mc:Choice Requires="wps">
            <w:drawing>
              <wp:anchor distT="0" distB="0" distL="114300" distR="114300" simplePos="0" relativeHeight="251662338" behindDoc="0" locked="1" layoutInCell="1" allowOverlap="1" wp14:anchorId="7DABA615" wp14:editId="364D170C">
                <wp:simplePos x="0" y="0"/>
                <wp:positionH relativeFrom="column">
                  <wp:posOffset>-91440</wp:posOffset>
                </wp:positionH>
                <wp:positionV relativeFrom="page">
                  <wp:posOffset>9144000</wp:posOffset>
                </wp:positionV>
                <wp:extent cx="3383280" cy="228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2EC224A4" w14:textId="14108704" w:rsidR="0098533B" w:rsidRPr="0098533B" w:rsidRDefault="0098533B">
                            <w:pPr>
                              <w:rPr>
                                <w:sz w:val="18"/>
                              </w:rPr>
                            </w:pPr>
                            <w:r>
                              <w:rPr>
                                <w:sz w:val="18"/>
                              </w:rPr>
                              <w:fldChar w:fldCharType="begin"/>
                            </w:r>
                            <w:r>
                              <w:rPr>
                                <w:sz w:val="18"/>
                              </w:rPr>
                              <w:instrText xml:space="preserve"> FILENAME  \* MERGEFORMAT </w:instrText>
                            </w:r>
                            <w:r>
                              <w:rPr>
                                <w:sz w:val="18"/>
                              </w:rPr>
                              <w:fldChar w:fldCharType="separate"/>
                            </w:r>
                            <w:r>
                              <w:rPr>
                                <w:noProof/>
                                <w:sz w:val="18"/>
                              </w:rPr>
                              <w:t>CIDED00225F01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BA615" id="Text Box 5" o:spid="_x0000_s1027" type="#_x0000_t202" style="position:absolute;left:0;text-align:left;margin-left:-7.2pt;margin-top:10in;width:266.4pt;height:18pt;z-index:25166233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" filled="f" stroked="f">
                <v:stroke joinstyle="round"/>
                <v:textbox>
                  <w:txbxContent>
                    <w:p w14:paraId="2EC224A4" w14:textId="14108704" w:rsidR="0098533B" w:rsidRPr="0098533B" w:rsidRDefault="0098533B">
                      <w:pPr>
                        <w:rPr>
                          <w:sz w:val="18"/>
                        </w:rPr>
                      </w:pPr>
                      <w:r>
                        <w:rPr>
                          <w:sz w:val="18"/>
                        </w:rPr>
                        <w:fldChar w:fldCharType="begin"/>
                      </w:r>
                      <w:r>
                        <w:rPr>
                          <w:sz w:val="18"/>
                        </w:rPr>
                        <w:instrText xml:space="preserve"> FILENAME  \* MERGEFORMAT </w:instrText>
                      </w:r>
                      <w:r>
                        <w:rPr>
                          <w:sz w:val="18"/>
                        </w:rPr>
                        <w:fldChar w:fldCharType="separate"/>
                      </w:r>
                      <w:r>
                        <w:rPr>
                          <w:noProof/>
                          <w:sz w:val="18"/>
                        </w:rPr>
                        <w:t>CIDED00225F01</w:t>
                      </w:r>
                      <w:r>
                        <w:rPr>
                          <w:sz w:val="18"/>
                        </w:rPr>
                        <w:fldChar w:fldCharType="end"/>
                      </w:r>
                    </w:p>
                  </w:txbxContent>
                </v:textbox>
                <w10:wrap anchory="page"/>
                <w10:anchorlock/>
              </v:shape>
            </w:pict>
          </mc:Fallback>
        </mc:AlternateContent>
      </w:r>
    </w:p>
    <w:sectPr w:rsidR="00953409" w:rsidRPr="0091235E" w:rsidSect="00100EE3">
      <w:type w:val="oddPage"/>
      <w:pgSz w:w="12240" w:h="15840" w:code="1"/>
      <w:pgMar w:top="2160" w:right="1570" w:bottom="1296" w:left="1699" w:header="1296" w:footer="1296" w:gutter="0"/>
      <w:pgNumType w:fmt="numberInDash"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F3421" w14:textId="77777777" w:rsidR="009124D9" w:rsidRDefault="009124D9">
      <w:r>
        <w:separator/>
      </w:r>
    </w:p>
  </w:endnote>
  <w:endnote w:type="continuationSeparator" w:id="0">
    <w:p w14:paraId="0CA90455" w14:textId="77777777" w:rsidR="009124D9" w:rsidRDefault="009124D9">
      <w:r>
        <w:continuationSeparator/>
      </w:r>
    </w:p>
  </w:endnote>
  <w:endnote w:type="continuationNotice" w:id="1">
    <w:p w14:paraId="6F4CC0F8" w14:textId="77777777" w:rsidR="009124D9" w:rsidRDefault="00912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31A94" w14:textId="77777777" w:rsidR="009124D9" w:rsidRDefault="009124D9">
      <w:r>
        <w:separator/>
      </w:r>
    </w:p>
  </w:footnote>
  <w:footnote w:type="continuationSeparator" w:id="0">
    <w:p w14:paraId="609987C3" w14:textId="77777777" w:rsidR="009124D9" w:rsidRDefault="009124D9">
      <w:r>
        <w:continuationSeparator/>
      </w:r>
    </w:p>
  </w:footnote>
  <w:footnote w:type="continuationNotice" w:id="1">
    <w:p w14:paraId="228DCB2B" w14:textId="77777777" w:rsidR="009124D9" w:rsidRDefault="009124D9"/>
  </w:footnote>
  <w:footnote w:id="2">
    <w:p w14:paraId="787C03D4" w14:textId="38B23CFA" w:rsidR="00662FB2" w:rsidRPr="00E36E63" w:rsidRDefault="00FA603A" w:rsidP="00DF18A9">
      <w:pPr>
        <w:pStyle w:val="FootnoteText"/>
        <w:ind w:left="720" w:hanging="360"/>
        <w:rPr>
          <w:lang w:val="fr-FR"/>
        </w:rPr>
      </w:pPr>
      <w:r w:rsidRPr="00E36E63">
        <w:rPr>
          <w:rStyle w:val="FootnoteReference"/>
          <w:vertAlign w:val="baseline"/>
          <w:lang w:val="fr-FR"/>
        </w:rPr>
        <w:footnoteRef/>
      </w:r>
      <w:r w:rsidR="00DF18A9" w:rsidRPr="00E36E63">
        <w:rPr>
          <w:lang w:val="fr-FR"/>
        </w:rPr>
        <w:t>.</w:t>
      </w:r>
      <w:r w:rsidR="00DF18A9" w:rsidRPr="00E36E63">
        <w:rPr>
          <w:lang w:val="fr-FR"/>
        </w:rPr>
        <w:tab/>
      </w:r>
      <w:hyperlink r:id="rId1" w:history="1">
        <w:r w:rsidR="00424E25" w:rsidRPr="00E36E63">
          <w:rPr>
            <w:rStyle w:val="Hyperlink"/>
            <w:lang w:val="fr-FR"/>
          </w:rPr>
          <w:t xml:space="preserve"> http://scm.oas.org/IDMS/Redirectpage.aspx?class=V.12.1%20CIDI/RME/doc.&amp;classNum=6&amp;lang=f</w:t>
        </w:r>
      </w:hyperlink>
    </w:p>
  </w:footnote>
  <w:footnote w:id="3">
    <w:p w14:paraId="0171A172" w14:textId="3FE403C2" w:rsidR="00C67C95" w:rsidRPr="00E36E63" w:rsidRDefault="00FA603A" w:rsidP="00C67C95">
      <w:pPr>
        <w:pStyle w:val="FootnoteText"/>
        <w:ind w:left="720" w:hanging="360"/>
        <w:rPr>
          <w:lang w:val="fr-FR"/>
        </w:rPr>
      </w:pPr>
      <w:r w:rsidRPr="00E36E63">
        <w:rPr>
          <w:rStyle w:val="FootnoteReference"/>
          <w:vertAlign w:val="baseline"/>
          <w:lang w:val="fr-FR"/>
        </w:rPr>
        <w:footnoteRef/>
      </w:r>
      <w:r w:rsidRPr="00E36E63">
        <w:rPr>
          <w:lang w:val="fr-FR"/>
        </w:rPr>
        <w:t>.</w:t>
      </w:r>
      <w:r w:rsidRPr="00E36E63">
        <w:rPr>
          <w:lang w:val="fr-FR"/>
        </w:rPr>
        <w:tab/>
      </w:r>
      <w:hyperlink r:id="rId2" w:history="1">
        <w:r w:rsidRPr="00E36E63">
          <w:rPr>
            <w:rStyle w:val="Hyperlink"/>
            <w:lang w:val="fr-FR"/>
          </w:rPr>
          <w:t xml:space="preserve"> http://scm.oas.org/IDMS/Redirectpage.aspx?class=V.13.1%20CIDI/RME/doc&amp;classNum=6&amp;lang=</w:t>
        </w:r>
      </w:hyperlink>
      <w:r w:rsidR="00424E25" w:rsidRPr="00E36E63">
        <w:rPr>
          <w:rStyle w:val="Hyperlink"/>
          <w:lang w:val="fr-FR"/>
        </w:rPr>
        <w:t>f</w:t>
      </w:r>
    </w:p>
  </w:footnote>
  <w:footnote w:id="4">
    <w:p w14:paraId="064C276D" w14:textId="2310C64E" w:rsidR="00AB3CDE" w:rsidRPr="00E36E63" w:rsidRDefault="00FA603A" w:rsidP="00424E25">
      <w:pPr>
        <w:pStyle w:val="FootnoteText"/>
        <w:ind w:left="720" w:hanging="360"/>
      </w:pPr>
      <w:r w:rsidRPr="00E36E63">
        <w:rPr>
          <w:rStyle w:val="FootnoteReference"/>
          <w:vertAlign w:val="baseline"/>
          <w:lang w:val="fr-FR"/>
        </w:rPr>
        <w:footnoteRef/>
      </w:r>
      <w:r w:rsidR="00D13D3C" w:rsidRPr="00394DF4">
        <w:rPr>
          <w:lang w:val="es-US"/>
        </w:rPr>
        <w:t>.</w:t>
      </w:r>
      <w:r w:rsidR="00D13D3C" w:rsidRPr="00394DF4">
        <w:rPr>
          <w:lang w:val="es-US"/>
        </w:rPr>
        <w:tab/>
      </w:r>
      <w:hyperlink r:id="rId3" w:history="1">
        <w:r w:rsidR="00E36E63">
          <w:rPr>
            <w:rStyle w:val="Hyperlink"/>
          </w:rPr>
          <w:t>http://www.oas.org/es/sedi/dhdee/CIE/PLAN TRABAJO CIE 2019-2022-APR0BADO-CIDED00212-ESP.docx</w:t>
        </w:r>
      </w:hyperlink>
    </w:p>
  </w:footnote>
  <w:footnote w:id="5">
    <w:p w14:paraId="32913D5E" w14:textId="56613DAA" w:rsidR="00953409" w:rsidRPr="00B21D96" w:rsidRDefault="00FA603A">
      <w:pPr>
        <w:ind w:left="720" w:hanging="360"/>
        <w:jc w:val="both"/>
        <w:rPr>
          <w:lang w:val="fr-FR"/>
        </w:rPr>
      </w:pPr>
      <w:r w:rsidRPr="00E36E63">
        <w:rPr>
          <w:rStyle w:val="FootnoteReference"/>
          <w:vertAlign w:val="baseline"/>
          <w:lang w:val="fr-FR"/>
        </w:rPr>
        <w:footnoteRef/>
      </w:r>
      <w:r w:rsidR="00E67A8B" w:rsidRPr="00E36E63">
        <w:rPr>
          <w:lang w:val="fr-FR"/>
        </w:rPr>
        <w:t>.</w:t>
      </w:r>
      <w:r w:rsidR="00E67A8B" w:rsidRPr="00E36E63">
        <w:rPr>
          <w:lang w:val="fr-FR"/>
        </w:rPr>
        <w:tab/>
      </w:r>
      <w:r w:rsidRPr="00E36E63">
        <w:rPr>
          <w:lang w:val="fr-FR"/>
        </w:rPr>
        <w:t xml:space="preserve">AG/RES. 2955 (L-O/20) </w:t>
      </w:r>
      <w:r w:rsidR="00222B7D" w:rsidRPr="00E36E63">
        <w:rPr>
          <w:lang w:val="fr-FR"/>
        </w:rPr>
        <w:t xml:space="preserve">Encourager les initiatives continentales en matière de développement intégré : promotion de la résilience </w:t>
      </w:r>
      <w:r w:rsidR="00561A81" w:rsidRPr="00E36E63">
        <w:rPr>
          <w:lang w:val="fr-FR"/>
        </w:rPr>
        <w:t>(</w:t>
      </w:r>
      <w:r w:rsidRPr="00E36E63">
        <w:rPr>
          <w:lang w:val="fr-FR"/>
        </w:rPr>
        <w:t xml:space="preserve">Adoptée à la première séance plénière, tenue le 20 octobre 2020) </w:t>
      </w:r>
      <w:hyperlink r:id="rId4" w:history="1">
        <w:r w:rsidR="00B21D96" w:rsidRPr="00B21D96">
          <w:rPr>
            <w:rStyle w:val="Hyperlink"/>
            <w:lang w:val="fr-FR"/>
          </w:rPr>
          <w:t>http://www.oas.org/doc_public/FRENCH/HIST_21/AG08273F09.docx</w:t>
        </w:r>
      </w:hyperlink>
      <w:r w:rsidR="00B21D96" w:rsidRPr="00B21D96">
        <w:rPr>
          <w:lang w:val="fr-FR"/>
        </w:rPr>
        <w:t xml:space="preserve"> </w:t>
      </w:r>
    </w:p>
  </w:footnote>
  <w:footnote w:id="6">
    <w:p w14:paraId="08EBFE8B" w14:textId="5CABCB6C" w:rsidR="00953409" w:rsidRPr="0091235E" w:rsidRDefault="00FA603A">
      <w:pPr>
        <w:pStyle w:val="FootnoteText"/>
        <w:ind w:left="720" w:hanging="360"/>
        <w:rPr>
          <w:lang w:val="fr-FR"/>
        </w:rPr>
      </w:pPr>
      <w:r w:rsidRPr="00E36E63">
        <w:rPr>
          <w:rStyle w:val="FootnoteReference"/>
          <w:vertAlign w:val="baseline"/>
          <w:lang w:val="fr-FR"/>
        </w:rPr>
        <w:footnoteRef/>
      </w:r>
      <w:r w:rsidR="00E67A8B" w:rsidRPr="00E36E63">
        <w:rPr>
          <w:lang w:val="fr-FR"/>
        </w:rPr>
        <w:t>.</w:t>
      </w:r>
      <w:r w:rsidR="00E67A8B" w:rsidRPr="00E36E63">
        <w:rPr>
          <w:lang w:val="fr-FR"/>
        </w:rPr>
        <w:tab/>
      </w:r>
      <w:hyperlink r:id="rId5" w:history="1">
        <w:r w:rsidR="00E36E63" w:rsidRPr="0091235E">
          <w:rPr>
            <w:rStyle w:val="Hyperlink"/>
            <w:lang w:val="fr-FR"/>
          </w:rPr>
          <w:t>http://scm.oas.org/IDMS/Redirectpage.aspx?class=AG/doc.&amp;classNum=5717&amp;lang=f</w:t>
        </w:r>
      </w:hyperlink>
    </w:p>
  </w:footnote>
  <w:footnote w:id="7">
    <w:p w14:paraId="2C51F11E" w14:textId="61B3E83B" w:rsidR="00885777" w:rsidRPr="0091235E" w:rsidRDefault="00FA603A" w:rsidP="009648B9">
      <w:pPr>
        <w:pStyle w:val="FootnoteText"/>
        <w:ind w:left="720" w:hanging="360"/>
        <w:rPr>
          <w:lang w:val="fr-FR"/>
        </w:rPr>
      </w:pPr>
      <w:r w:rsidRPr="00E36E63">
        <w:rPr>
          <w:rStyle w:val="FootnoteReference"/>
          <w:vertAlign w:val="baseline"/>
          <w:lang w:val="fr-FR"/>
        </w:rPr>
        <w:footnoteRef/>
      </w:r>
      <w:r w:rsidR="00E67A8B" w:rsidRPr="00E36E63">
        <w:rPr>
          <w:lang w:val="fr-FR"/>
        </w:rPr>
        <w:t>.</w:t>
      </w:r>
      <w:r w:rsidR="00E67A8B" w:rsidRPr="00E36E63">
        <w:rPr>
          <w:lang w:val="fr-FR"/>
        </w:rPr>
        <w:tab/>
      </w:r>
      <w:hyperlink r:id="rId6" w:history="1">
        <w:r w:rsidRPr="0091235E">
          <w:rPr>
            <w:rStyle w:val="Hyperlink"/>
            <w:lang w:val="fr-FR"/>
          </w:rPr>
          <w:t>http://www.oas.org/es/sedi/dhdee/CIE/PLAN%20TRABAJO%20CIE%202019-2022-APR0BADO-CIDED00212-ESP.docx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1C5F" w14:textId="77777777" w:rsidR="00953409" w:rsidRDefault="00FA603A">
    <w:pPr>
      <w:pStyle w:val="Header"/>
      <w:jc w:val="center"/>
      <w:rPr>
        <w:sz w:val="22"/>
        <w:szCs w:val="22"/>
      </w:rPr>
    </w:pPr>
    <w:r w:rsidRPr="009C17F9">
      <w:rPr>
        <w:rStyle w:val="PageNumber"/>
        <w:sz w:val="22"/>
        <w:szCs w:val="22"/>
      </w:rPr>
      <w:fldChar w:fldCharType="begin"/>
    </w:r>
    <w:r w:rsidRPr="009C17F9">
      <w:rPr>
        <w:rStyle w:val="PageNumber"/>
        <w:sz w:val="22"/>
        <w:szCs w:val="22"/>
      </w:rPr>
      <w:instrText xml:space="preserve"> PAGE </w:instrText>
    </w:r>
    <w:r w:rsidRPr="009C17F9">
      <w:rPr>
        <w:rStyle w:val="PageNumber"/>
        <w:sz w:val="22"/>
        <w:szCs w:val="22"/>
      </w:rPr>
      <w:fldChar w:fldCharType="separate"/>
    </w:r>
    <w:r w:rsidR="00C34CA1">
      <w:rPr>
        <w:rStyle w:val="PageNumber"/>
        <w:noProof/>
        <w:sz w:val="22"/>
        <w:szCs w:val="22"/>
      </w:rPr>
      <w:t>- 7 -</w:t>
    </w:r>
    <w:r w:rsidRPr="009C17F9">
      <w:rPr>
        <w:rStyle w:val="PageNumbe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lvl>
    <w:lvl w:ilvl="1">
      <w:start w:val="1"/>
      <w:numFmt w:val="lowerLetter"/>
      <w:pStyle w:val="Level2"/>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13B0058F"/>
    <w:multiLevelType w:val="singleLevel"/>
    <w:tmpl w:val="67D6D2A0"/>
    <w:lvl w:ilvl="0">
      <w:start w:val="2"/>
      <w:numFmt w:val="upperRoman"/>
      <w:pStyle w:val="Heading3"/>
      <w:lvlText w:val="%1."/>
      <w:lvlJc w:val="left"/>
      <w:pPr>
        <w:tabs>
          <w:tab w:val="num" w:pos="720"/>
        </w:tabs>
        <w:ind w:left="720" w:hanging="720"/>
      </w:pPr>
      <w:rPr>
        <w:rFonts w:hint="default"/>
      </w:rPr>
    </w:lvl>
  </w:abstractNum>
  <w:abstractNum w:abstractNumId="2" w15:restartNumberingAfterBreak="0">
    <w:nsid w:val="1E8804B6"/>
    <w:multiLevelType w:val="hybridMultilevel"/>
    <w:tmpl w:val="DB945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8526FCD"/>
    <w:multiLevelType w:val="hybridMultilevel"/>
    <w:tmpl w:val="FB6E4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B9104F"/>
    <w:multiLevelType w:val="hybridMultilevel"/>
    <w:tmpl w:val="B1326962"/>
    <w:lvl w:ilvl="0" w:tplc="0409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4398672B"/>
    <w:multiLevelType w:val="hybridMultilevel"/>
    <w:tmpl w:val="6130CD04"/>
    <w:lvl w:ilvl="0" w:tplc="BDBC4C3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8047BE"/>
    <w:multiLevelType w:val="hybridMultilevel"/>
    <w:tmpl w:val="AACC01AA"/>
    <w:lvl w:ilvl="0" w:tplc="0D1E7FB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151A55"/>
    <w:multiLevelType w:val="hybridMultilevel"/>
    <w:tmpl w:val="64E411F2"/>
    <w:lvl w:ilvl="0" w:tplc="BF70CAC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C57A2C"/>
    <w:multiLevelType w:val="singleLevel"/>
    <w:tmpl w:val="63FC4836"/>
    <w:lvl w:ilvl="0">
      <w:start w:val="1"/>
      <w:numFmt w:val="upperRoman"/>
      <w:pStyle w:val="Heading6"/>
      <w:lvlText w:val="%1."/>
      <w:lvlJc w:val="left"/>
      <w:pPr>
        <w:tabs>
          <w:tab w:val="num" w:pos="720"/>
        </w:tabs>
        <w:ind w:left="720" w:hanging="720"/>
      </w:pPr>
      <w:rPr>
        <w:rFonts w:hint="default"/>
      </w:rPr>
    </w:lvl>
  </w:abstractNum>
  <w:abstractNum w:abstractNumId="9" w15:restartNumberingAfterBreak="0">
    <w:nsid w:val="53CD1A25"/>
    <w:multiLevelType w:val="hybridMultilevel"/>
    <w:tmpl w:val="81CCE766"/>
    <w:lvl w:ilvl="0" w:tplc="04090019">
      <w:start w:val="1"/>
      <w:numFmt w:val="low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576D4541"/>
    <w:multiLevelType w:val="multilevel"/>
    <w:tmpl w:val="08DE87F2"/>
    <w:lvl w:ilvl="0">
      <w:start w:val="1"/>
      <w:numFmt w:val="upperRoman"/>
      <w:pStyle w:val="Heading8"/>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1" w15:restartNumberingAfterBreak="0">
    <w:nsid w:val="6B5F6403"/>
    <w:multiLevelType w:val="hybridMultilevel"/>
    <w:tmpl w:val="39446A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55344CF"/>
    <w:multiLevelType w:val="hybridMultilevel"/>
    <w:tmpl w:val="78B661DA"/>
    <w:lvl w:ilvl="0" w:tplc="FDB6DF98">
      <w:start w:val="5"/>
      <w:numFmt w:val="bullet"/>
      <w:lvlText w:val="-"/>
      <w:lvlJc w:val="left"/>
      <w:pPr>
        <w:ind w:left="1080" w:hanging="360"/>
      </w:pPr>
      <w:rPr>
        <w:rFonts w:ascii="Times New Roman" w:eastAsia="Times New Roman" w:hAnsi="Times New Roman"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3" w15:restartNumberingAfterBreak="0">
    <w:nsid w:val="75632FAA"/>
    <w:multiLevelType w:val="hybridMultilevel"/>
    <w:tmpl w:val="A5DEB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0"/>
  </w:num>
  <w:num w:numId="5">
    <w:abstractNumId w:val="9"/>
  </w:num>
  <w:num w:numId="6">
    <w:abstractNumId w:val="11"/>
  </w:num>
  <w:num w:numId="7">
    <w:abstractNumId w:val="6"/>
  </w:num>
  <w:num w:numId="8">
    <w:abstractNumId w:val="7"/>
  </w:num>
  <w:num w:numId="9">
    <w:abstractNumId w:val="12"/>
  </w:num>
  <w:num w:numId="10">
    <w:abstractNumId w:val="13"/>
  </w:num>
  <w:num w:numId="11">
    <w:abstractNumId w:val="2"/>
  </w:num>
  <w:num w:numId="12">
    <w:abstractNumId w:val="4"/>
  </w:num>
  <w:num w:numId="13">
    <w:abstractNumId w:val="3"/>
  </w:num>
  <w:num w:numId="1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en-CA" w:vendorID="8" w:dllVersion="513" w:checkStyle="1"/>
  <w:activeWritingStyle w:appName="MSWord" w:lang="en-GB" w:vendorID="8" w:dllVersion="513" w:checkStyle="1"/>
  <w:activeWritingStyle w:appName="MSWord" w:lang="es-CO"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2NDc2sTA0NrY0NDFV0lEKTi0uzszPAykwrAUAW4YgQywAAAA="/>
  </w:docVars>
  <w:rsids>
    <w:rsidRoot w:val="00D02987"/>
    <w:rsid w:val="000025FA"/>
    <w:rsid w:val="00002830"/>
    <w:rsid w:val="000033FD"/>
    <w:rsid w:val="00005C2E"/>
    <w:rsid w:val="00005F35"/>
    <w:rsid w:val="0000775D"/>
    <w:rsid w:val="00022274"/>
    <w:rsid w:val="00023CBC"/>
    <w:rsid w:val="000243FA"/>
    <w:rsid w:val="00031FE1"/>
    <w:rsid w:val="00033C53"/>
    <w:rsid w:val="00034A81"/>
    <w:rsid w:val="000530E1"/>
    <w:rsid w:val="000629BD"/>
    <w:rsid w:val="00072EE8"/>
    <w:rsid w:val="000801CB"/>
    <w:rsid w:val="00083641"/>
    <w:rsid w:val="000872C8"/>
    <w:rsid w:val="00092E51"/>
    <w:rsid w:val="00096B13"/>
    <w:rsid w:val="000975F4"/>
    <w:rsid w:val="000A139A"/>
    <w:rsid w:val="000A402A"/>
    <w:rsid w:val="000A556C"/>
    <w:rsid w:val="000C1375"/>
    <w:rsid w:val="000D3095"/>
    <w:rsid w:val="000D4E93"/>
    <w:rsid w:val="000D6D53"/>
    <w:rsid w:val="000E2E3B"/>
    <w:rsid w:val="000E77E0"/>
    <w:rsid w:val="000F733F"/>
    <w:rsid w:val="00100EE3"/>
    <w:rsid w:val="001022B1"/>
    <w:rsid w:val="00104DC8"/>
    <w:rsid w:val="00104EB2"/>
    <w:rsid w:val="0010513A"/>
    <w:rsid w:val="00107F7D"/>
    <w:rsid w:val="00111D23"/>
    <w:rsid w:val="00116374"/>
    <w:rsid w:val="00132312"/>
    <w:rsid w:val="00143D55"/>
    <w:rsid w:val="001455AC"/>
    <w:rsid w:val="00150AA0"/>
    <w:rsid w:val="00150CA9"/>
    <w:rsid w:val="00150EBC"/>
    <w:rsid w:val="00157B49"/>
    <w:rsid w:val="00163C40"/>
    <w:rsid w:val="00164556"/>
    <w:rsid w:val="001803FC"/>
    <w:rsid w:val="00182295"/>
    <w:rsid w:val="001826E6"/>
    <w:rsid w:val="00183C37"/>
    <w:rsid w:val="00191A8C"/>
    <w:rsid w:val="00195A1B"/>
    <w:rsid w:val="001970AF"/>
    <w:rsid w:val="001A3D1B"/>
    <w:rsid w:val="001A5B60"/>
    <w:rsid w:val="001B563F"/>
    <w:rsid w:val="001C3CA0"/>
    <w:rsid w:val="001D18B5"/>
    <w:rsid w:val="001D4235"/>
    <w:rsid w:val="001F05BD"/>
    <w:rsid w:val="001F4319"/>
    <w:rsid w:val="001F7C26"/>
    <w:rsid w:val="001F7C8E"/>
    <w:rsid w:val="00201803"/>
    <w:rsid w:val="00212F0C"/>
    <w:rsid w:val="00213D7C"/>
    <w:rsid w:val="00222B7D"/>
    <w:rsid w:val="00222D6B"/>
    <w:rsid w:val="00224952"/>
    <w:rsid w:val="00251F24"/>
    <w:rsid w:val="002531FC"/>
    <w:rsid w:val="002563DD"/>
    <w:rsid w:val="00257E7D"/>
    <w:rsid w:val="002619AA"/>
    <w:rsid w:val="00261AD4"/>
    <w:rsid w:val="0027623D"/>
    <w:rsid w:val="002771A2"/>
    <w:rsid w:val="00292747"/>
    <w:rsid w:val="002B4DD4"/>
    <w:rsid w:val="002C4BC3"/>
    <w:rsid w:val="002D1072"/>
    <w:rsid w:val="002D1A96"/>
    <w:rsid w:val="002D6DD8"/>
    <w:rsid w:val="002E36B5"/>
    <w:rsid w:val="002F6066"/>
    <w:rsid w:val="003111A7"/>
    <w:rsid w:val="003167CA"/>
    <w:rsid w:val="00316FF6"/>
    <w:rsid w:val="00333587"/>
    <w:rsid w:val="0034100B"/>
    <w:rsid w:val="00350841"/>
    <w:rsid w:val="00352464"/>
    <w:rsid w:val="003550A2"/>
    <w:rsid w:val="00356311"/>
    <w:rsid w:val="00356330"/>
    <w:rsid w:val="00366973"/>
    <w:rsid w:val="003708CC"/>
    <w:rsid w:val="00371604"/>
    <w:rsid w:val="00372B13"/>
    <w:rsid w:val="00375EC6"/>
    <w:rsid w:val="00394DF4"/>
    <w:rsid w:val="003A6FCA"/>
    <w:rsid w:val="003B370A"/>
    <w:rsid w:val="003B6182"/>
    <w:rsid w:val="003B6658"/>
    <w:rsid w:val="003B7FE6"/>
    <w:rsid w:val="003C0CB5"/>
    <w:rsid w:val="003D3580"/>
    <w:rsid w:val="003D4307"/>
    <w:rsid w:val="003D452E"/>
    <w:rsid w:val="003F04EB"/>
    <w:rsid w:val="003F785F"/>
    <w:rsid w:val="0040736C"/>
    <w:rsid w:val="00410A81"/>
    <w:rsid w:val="00424E25"/>
    <w:rsid w:val="00427D63"/>
    <w:rsid w:val="004320BA"/>
    <w:rsid w:val="00436AFC"/>
    <w:rsid w:val="00437100"/>
    <w:rsid w:val="004441D1"/>
    <w:rsid w:val="004617F2"/>
    <w:rsid w:val="00467A2C"/>
    <w:rsid w:val="00486C26"/>
    <w:rsid w:val="00496FE7"/>
    <w:rsid w:val="004A0890"/>
    <w:rsid w:val="004B28CB"/>
    <w:rsid w:val="004B7E5F"/>
    <w:rsid w:val="004C0285"/>
    <w:rsid w:val="004C3D99"/>
    <w:rsid w:val="004D6722"/>
    <w:rsid w:val="004E5B87"/>
    <w:rsid w:val="004F056A"/>
    <w:rsid w:val="0050157B"/>
    <w:rsid w:val="00502EE2"/>
    <w:rsid w:val="005054AF"/>
    <w:rsid w:val="00511358"/>
    <w:rsid w:val="0051207C"/>
    <w:rsid w:val="00516E42"/>
    <w:rsid w:val="005304CA"/>
    <w:rsid w:val="00530E7F"/>
    <w:rsid w:val="00531F52"/>
    <w:rsid w:val="00535E17"/>
    <w:rsid w:val="00543693"/>
    <w:rsid w:val="005454EF"/>
    <w:rsid w:val="005538CE"/>
    <w:rsid w:val="00553ED2"/>
    <w:rsid w:val="00561A81"/>
    <w:rsid w:val="005718C0"/>
    <w:rsid w:val="00574B4A"/>
    <w:rsid w:val="005751E5"/>
    <w:rsid w:val="00577974"/>
    <w:rsid w:val="005850A0"/>
    <w:rsid w:val="00594C35"/>
    <w:rsid w:val="00595E80"/>
    <w:rsid w:val="005977EF"/>
    <w:rsid w:val="005A6779"/>
    <w:rsid w:val="005A6958"/>
    <w:rsid w:val="005B674F"/>
    <w:rsid w:val="005C1CAE"/>
    <w:rsid w:val="005C4B20"/>
    <w:rsid w:val="005D2E34"/>
    <w:rsid w:val="005D3048"/>
    <w:rsid w:val="005F21A8"/>
    <w:rsid w:val="0060042D"/>
    <w:rsid w:val="00606A21"/>
    <w:rsid w:val="00606B18"/>
    <w:rsid w:val="006102BD"/>
    <w:rsid w:val="00645B6E"/>
    <w:rsid w:val="006603CB"/>
    <w:rsid w:val="00662FB2"/>
    <w:rsid w:val="00673F0D"/>
    <w:rsid w:val="006757B1"/>
    <w:rsid w:val="006774A4"/>
    <w:rsid w:val="006A3D1D"/>
    <w:rsid w:val="006A5DBB"/>
    <w:rsid w:val="006B4EFF"/>
    <w:rsid w:val="006C3309"/>
    <w:rsid w:val="006D3E93"/>
    <w:rsid w:val="006D4DEA"/>
    <w:rsid w:val="006D6AC8"/>
    <w:rsid w:val="006E1E10"/>
    <w:rsid w:val="006E4BC1"/>
    <w:rsid w:val="006F1B9C"/>
    <w:rsid w:val="006F4FE9"/>
    <w:rsid w:val="00700815"/>
    <w:rsid w:val="007037EF"/>
    <w:rsid w:val="00712D7B"/>
    <w:rsid w:val="007154B8"/>
    <w:rsid w:val="007154BC"/>
    <w:rsid w:val="007174AE"/>
    <w:rsid w:val="00722248"/>
    <w:rsid w:val="0074093D"/>
    <w:rsid w:val="00743373"/>
    <w:rsid w:val="00752F6E"/>
    <w:rsid w:val="0075508A"/>
    <w:rsid w:val="00763EF7"/>
    <w:rsid w:val="007640B3"/>
    <w:rsid w:val="00780903"/>
    <w:rsid w:val="00791403"/>
    <w:rsid w:val="007A3BB3"/>
    <w:rsid w:val="007B5D87"/>
    <w:rsid w:val="007C16A7"/>
    <w:rsid w:val="007C30FD"/>
    <w:rsid w:val="007D5744"/>
    <w:rsid w:val="007E4FAA"/>
    <w:rsid w:val="007F1CE8"/>
    <w:rsid w:val="007F49ED"/>
    <w:rsid w:val="0080132F"/>
    <w:rsid w:val="00803DEB"/>
    <w:rsid w:val="00806EFC"/>
    <w:rsid w:val="008073D2"/>
    <w:rsid w:val="00807A88"/>
    <w:rsid w:val="00812D49"/>
    <w:rsid w:val="00813F47"/>
    <w:rsid w:val="008250DF"/>
    <w:rsid w:val="00830345"/>
    <w:rsid w:val="008332A7"/>
    <w:rsid w:val="00834A4F"/>
    <w:rsid w:val="008401DE"/>
    <w:rsid w:val="00861226"/>
    <w:rsid w:val="00867282"/>
    <w:rsid w:val="00885777"/>
    <w:rsid w:val="00886131"/>
    <w:rsid w:val="00887A24"/>
    <w:rsid w:val="008916FD"/>
    <w:rsid w:val="008922FA"/>
    <w:rsid w:val="00893179"/>
    <w:rsid w:val="0089328C"/>
    <w:rsid w:val="0089424C"/>
    <w:rsid w:val="008A00D7"/>
    <w:rsid w:val="008A053E"/>
    <w:rsid w:val="008A08E0"/>
    <w:rsid w:val="008A4243"/>
    <w:rsid w:val="008B0CAE"/>
    <w:rsid w:val="008B1A7C"/>
    <w:rsid w:val="008C19BE"/>
    <w:rsid w:val="008C5369"/>
    <w:rsid w:val="008D5A3D"/>
    <w:rsid w:val="008D63AF"/>
    <w:rsid w:val="008E4CA0"/>
    <w:rsid w:val="008F4F8F"/>
    <w:rsid w:val="0090086F"/>
    <w:rsid w:val="009078D2"/>
    <w:rsid w:val="00910BA0"/>
    <w:rsid w:val="0091206B"/>
    <w:rsid w:val="0091235E"/>
    <w:rsid w:val="009124D9"/>
    <w:rsid w:val="00914FFD"/>
    <w:rsid w:val="009243D9"/>
    <w:rsid w:val="0093697A"/>
    <w:rsid w:val="0094185A"/>
    <w:rsid w:val="00942A8F"/>
    <w:rsid w:val="00944F0E"/>
    <w:rsid w:val="009462C4"/>
    <w:rsid w:val="00953409"/>
    <w:rsid w:val="009553A4"/>
    <w:rsid w:val="0096164A"/>
    <w:rsid w:val="00962490"/>
    <w:rsid w:val="009648B9"/>
    <w:rsid w:val="00971AD3"/>
    <w:rsid w:val="00971E6C"/>
    <w:rsid w:val="0098533B"/>
    <w:rsid w:val="0099257C"/>
    <w:rsid w:val="009931FF"/>
    <w:rsid w:val="00993E45"/>
    <w:rsid w:val="0099496A"/>
    <w:rsid w:val="009B60D4"/>
    <w:rsid w:val="009C17F9"/>
    <w:rsid w:val="009D1FC3"/>
    <w:rsid w:val="009F04CF"/>
    <w:rsid w:val="009F332B"/>
    <w:rsid w:val="00A06E04"/>
    <w:rsid w:val="00A07529"/>
    <w:rsid w:val="00A14E98"/>
    <w:rsid w:val="00A20DD8"/>
    <w:rsid w:val="00A24FC2"/>
    <w:rsid w:val="00A41AD9"/>
    <w:rsid w:val="00A43C87"/>
    <w:rsid w:val="00A50353"/>
    <w:rsid w:val="00A52F96"/>
    <w:rsid w:val="00A52FE5"/>
    <w:rsid w:val="00A605EC"/>
    <w:rsid w:val="00A6416B"/>
    <w:rsid w:val="00A6481D"/>
    <w:rsid w:val="00A71FCF"/>
    <w:rsid w:val="00AA678A"/>
    <w:rsid w:val="00AA6D32"/>
    <w:rsid w:val="00AB3CDE"/>
    <w:rsid w:val="00AC7E54"/>
    <w:rsid w:val="00AD5A63"/>
    <w:rsid w:val="00AD5DBA"/>
    <w:rsid w:val="00AE20E8"/>
    <w:rsid w:val="00AE3712"/>
    <w:rsid w:val="00AE3C0E"/>
    <w:rsid w:val="00AF275E"/>
    <w:rsid w:val="00AF2CF4"/>
    <w:rsid w:val="00AF40FD"/>
    <w:rsid w:val="00B05B0E"/>
    <w:rsid w:val="00B1118D"/>
    <w:rsid w:val="00B11480"/>
    <w:rsid w:val="00B21D96"/>
    <w:rsid w:val="00B266E0"/>
    <w:rsid w:val="00B34FE6"/>
    <w:rsid w:val="00B415A1"/>
    <w:rsid w:val="00B4396C"/>
    <w:rsid w:val="00B46779"/>
    <w:rsid w:val="00B50F75"/>
    <w:rsid w:val="00B5321B"/>
    <w:rsid w:val="00B611BC"/>
    <w:rsid w:val="00B63038"/>
    <w:rsid w:val="00B653B2"/>
    <w:rsid w:val="00B7435A"/>
    <w:rsid w:val="00B817EC"/>
    <w:rsid w:val="00B86A9D"/>
    <w:rsid w:val="00B94F49"/>
    <w:rsid w:val="00B962D9"/>
    <w:rsid w:val="00BA458E"/>
    <w:rsid w:val="00BA60EB"/>
    <w:rsid w:val="00BA6E4B"/>
    <w:rsid w:val="00BA766D"/>
    <w:rsid w:val="00BC0BD3"/>
    <w:rsid w:val="00BD3409"/>
    <w:rsid w:val="00BF18F8"/>
    <w:rsid w:val="00C024D9"/>
    <w:rsid w:val="00C0269E"/>
    <w:rsid w:val="00C21571"/>
    <w:rsid w:val="00C218A6"/>
    <w:rsid w:val="00C22B53"/>
    <w:rsid w:val="00C32C2D"/>
    <w:rsid w:val="00C33791"/>
    <w:rsid w:val="00C34CA1"/>
    <w:rsid w:val="00C42F1D"/>
    <w:rsid w:val="00C5416F"/>
    <w:rsid w:val="00C62F2E"/>
    <w:rsid w:val="00C64D1A"/>
    <w:rsid w:val="00C67C95"/>
    <w:rsid w:val="00C73517"/>
    <w:rsid w:val="00C74A3E"/>
    <w:rsid w:val="00C74DF9"/>
    <w:rsid w:val="00C81D7C"/>
    <w:rsid w:val="00C822CB"/>
    <w:rsid w:val="00C87D23"/>
    <w:rsid w:val="00C93491"/>
    <w:rsid w:val="00C967D5"/>
    <w:rsid w:val="00CA4321"/>
    <w:rsid w:val="00CA5BCE"/>
    <w:rsid w:val="00CB44A3"/>
    <w:rsid w:val="00CB63B5"/>
    <w:rsid w:val="00CC31D2"/>
    <w:rsid w:val="00CC3630"/>
    <w:rsid w:val="00CC738B"/>
    <w:rsid w:val="00CD20B5"/>
    <w:rsid w:val="00CD4718"/>
    <w:rsid w:val="00CE27CB"/>
    <w:rsid w:val="00CE3571"/>
    <w:rsid w:val="00CE4FD0"/>
    <w:rsid w:val="00CF3859"/>
    <w:rsid w:val="00D01BFA"/>
    <w:rsid w:val="00D02987"/>
    <w:rsid w:val="00D13D3C"/>
    <w:rsid w:val="00D144B9"/>
    <w:rsid w:val="00D26102"/>
    <w:rsid w:val="00D35A6D"/>
    <w:rsid w:val="00D43579"/>
    <w:rsid w:val="00D50D81"/>
    <w:rsid w:val="00D57E51"/>
    <w:rsid w:val="00D61D1B"/>
    <w:rsid w:val="00D63F5C"/>
    <w:rsid w:val="00D649E5"/>
    <w:rsid w:val="00D65404"/>
    <w:rsid w:val="00D8445E"/>
    <w:rsid w:val="00D87704"/>
    <w:rsid w:val="00D937A8"/>
    <w:rsid w:val="00D939CB"/>
    <w:rsid w:val="00DA2D1B"/>
    <w:rsid w:val="00DA3D34"/>
    <w:rsid w:val="00DA7625"/>
    <w:rsid w:val="00DB345B"/>
    <w:rsid w:val="00DB5B81"/>
    <w:rsid w:val="00DC12B0"/>
    <w:rsid w:val="00DC4FB6"/>
    <w:rsid w:val="00DC5328"/>
    <w:rsid w:val="00DC7460"/>
    <w:rsid w:val="00DC7B4F"/>
    <w:rsid w:val="00DE6943"/>
    <w:rsid w:val="00DF0D71"/>
    <w:rsid w:val="00DF18A9"/>
    <w:rsid w:val="00DF3598"/>
    <w:rsid w:val="00DF7E23"/>
    <w:rsid w:val="00E01911"/>
    <w:rsid w:val="00E02FC0"/>
    <w:rsid w:val="00E062CA"/>
    <w:rsid w:val="00E108F9"/>
    <w:rsid w:val="00E218FC"/>
    <w:rsid w:val="00E22FCA"/>
    <w:rsid w:val="00E36E63"/>
    <w:rsid w:val="00E45CBB"/>
    <w:rsid w:val="00E61E91"/>
    <w:rsid w:val="00E6274A"/>
    <w:rsid w:val="00E6454F"/>
    <w:rsid w:val="00E64DED"/>
    <w:rsid w:val="00E67A8B"/>
    <w:rsid w:val="00E816D4"/>
    <w:rsid w:val="00E851D7"/>
    <w:rsid w:val="00E85341"/>
    <w:rsid w:val="00E86FC6"/>
    <w:rsid w:val="00E938BA"/>
    <w:rsid w:val="00EA017D"/>
    <w:rsid w:val="00EA0F3D"/>
    <w:rsid w:val="00EA237B"/>
    <w:rsid w:val="00EA4C16"/>
    <w:rsid w:val="00EA7579"/>
    <w:rsid w:val="00EB7A32"/>
    <w:rsid w:val="00EC7C1B"/>
    <w:rsid w:val="00ED4509"/>
    <w:rsid w:val="00EE0C13"/>
    <w:rsid w:val="00EE5D7C"/>
    <w:rsid w:val="00EF30AD"/>
    <w:rsid w:val="00EF734F"/>
    <w:rsid w:val="00F03BBB"/>
    <w:rsid w:val="00F03C79"/>
    <w:rsid w:val="00F12A21"/>
    <w:rsid w:val="00F14313"/>
    <w:rsid w:val="00F15A50"/>
    <w:rsid w:val="00F25055"/>
    <w:rsid w:val="00F25E92"/>
    <w:rsid w:val="00F3577A"/>
    <w:rsid w:val="00F36B6C"/>
    <w:rsid w:val="00F42A69"/>
    <w:rsid w:val="00F4386C"/>
    <w:rsid w:val="00F43C7B"/>
    <w:rsid w:val="00F44971"/>
    <w:rsid w:val="00F50EC2"/>
    <w:rsid w:val="00F53D83"/>
    <w:rsid w:val="00F87AFC"/>
    <w:rsid w:val="00F924DF"/>
    <w:rsid w:val="00FA1E5E"/>
    <w:rsid w:val="00FA603A"/>
    <w:rsid w:val="00FD291C"/>
    <w:rsid w:val="00FE79BB"/>
    <w:rsid w:val="00FE7F45"/>
    <w:rsid w:val="00FF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638AF9E"/>
  <w15:chartTrackingRefBased/>
  <w15:docId w15:val="{1F9AF674-1FF2-417A-868E-BE87F648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4B9"/>
    <w:rPr>
      <w:lang w:val="es-CO"/>
    </w:rPr>
  </w:style>
  <w:style w:type="paragraph" w:styleId="Heading1">
    <w:name w:val="heading 1"/>
    <w:basedOn w:val="Normal"/>
    <w:next w:val="Normal"/>
    <w:link w:val="Heading1Char"/>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Century Gothic" w:hAnsi="Century Gothic"/>
      <w:b/>
      <w:bCs/>
      <w:i/>
      <w:iCs/>
      <w:snapToGrid w:val="0"/>
    </w:rPr>
  </w:style>
  <w:style w:type="paragraph" w:styleId="Heading2">
    <w:name w:val="heading 2"/>
    <w:basedOn w:val="Normal"/>
    <w:next w:val="Normal"/>
    <w:qFormat/>
    <w:pPr>
      <w:keepNext/>
      <w:jc w:val="both"/>
      <w:outlineLvl w:val="1"/>
    </w:pPr>
    <w:rPr>
      <w:rFonts w:ascii="Century Gothic" w:hAnsi="Century Gothic"/>
      <w:b/>
      <w:bCs/>
      <w:snapToGrid w:val="0"/>
      <w:sz w:val="24"/>
      <w:szCs w:val="24"/>
    </w:rPr>
  </w:style>
  <w:style w:type="paragraph" w:styleId="Heading3">
    <w:name w:val="heading 3"/>
    <w:basedOn w:val="Normal"/>
    <w:next w:val="Normal"/>
    <w:qFormat/>
    <w:pPr>
      <w:keepNext/>
      <w:numPr>
        <w:numId w:val="1"/>
      </w:numPr>
      <w:jc w:val="both"/>
      <w:outlineLvl w:val="2"/>
    </w:pPr>
    <w:rPr>
      <w:rFonts w:ascii="Century Gothic" w:hAnsi="Century Gothic"/>
      <w:b/>
      <w:bCs/>
      <w:snapToGrid w:val="0"/>
      <w:sz w:val="24"/>
      <w:szCs w:val="24"/>
    </w:rPr>
  </w:style>
  <w:style w:type="paragraph" w:styleId="Heading4">
    <w:name w:val="heading 4"/>
    <w:basedOn w:val="Normal"/>
    <w:next w:val="Normal"/>
    <w:qFormat/>
    <w:pPr>
      <w:keepNext/>
      <w:jc w:val="both"/>
      <w:outlineLvl w:val="3"/>
    </w:pPr>
    <w:rPr>
      <w:rFonts w:ascii="Century Gothic" w:hAnsi="Century Gothic"/>
      <w:b/>
      <w:bCs/>
      <w:i/>
      <w:iCs/>
      <w:u w:val="single"/>
    </w:rPr>
  </w:style>
  <w:style w:type="paragraph" w:styleId="Heading5">
    <w:name w:val="heading 5"/>
    <w:basedOn w:val="Normal"/>
    <w:next w:val="Normal"/>
    <w:qFormat/>
    <w:pPr>
      <w:keepNext/>
      <w:jc w:val="both"/>
      <w:outlineLvl w:val="4"/>
    </w:pPr>
    <w:rPr>
      <w:rFonts w:ascii="Century Gothic" w:hAnsi="Century Gothic"/>
      <w:sz w:val="28"/>
      <w:szCs w:val="28"/>
    </w:rPr>
  </w:style>
  <w:style w:type="paragraph" w:styleId="Heading6">
    <w:name w:val="heading 6"/>
    <w:basedOn w:val="Normal"/>
    <w:next w:val="Normal"/>
    <w:qFormat/>
    <w:pPr>
      <w:keepNext/>
      <w:numPr>
        <w:numId w:val="3"/>
      </w:numPr>
      <w:jc w:val="both"/>
      <w:outlineLvl w:val="5"/>
    </w:pPr>
    <w:rPr>
      <w:rFonts w:ascii="Century Gothic" w:hAnsi="Century Gothic"/>
      <w:b/>
      <w:bCs/>
      <w:snapToGrid w:val="0"/>
    </w:rPr>
  </w:style>
  <w:style w:type="paragraph" w:styleId="Heading7">
    <w:name w:val="heading 7"/>
    <w:basedOn w:val="Normal"/>
    <w:next w:val="Normal"/>
    <w:qFormat/>
    <w:pPr>
      <w:keepNext/>
      <w:outlineLvl w:val="6"/>
    </w:pPr>
    <w:rPr>
      <w:rFonts w:ascii="Century Gothic" w:hAnsi="Century Gothic"/>
      <w:b/>
      <w:bCs/>
    </w:rPr>
  </w:style>
  <w:style w:type="paragraph" w:styleId="Heading8">
    <w:name w:val="heading 8"/>
    <w:basedOn w:val="Normal"/>
    <w:next w:val="Normal"/>
    <w:qFormat/>
    <w:pPr>
      <w:keepNext/>
      <w:numPr>
        <w:numId w:val="4"/>
      </w:numPr>
      <w:tabs>
        <w:tab w:val="clear" w:pos="720"/>
        <w:tab w:val="num" w:pos="360"/>
      </w:tabs>
      <w:ind w:left="360" w:hanging="360"/>
      <w:jc w:val="both"/>
      <w:outlineLvl w:val="7"/>
    </w:pPr>
    <w:rPr>
      <w:rFonts w:ascii="Century Gothic" w:hAnsi="Century Gothic"/>
      <w:b/>
      <w:bCs/>
      <w:snapToGrid w:val="0"/>
    </w:rPr>
  </w:style>
  <w:style w:type="paragraph" w:styleId="Heading9">
    <w:name w:val="heading 9"/>
    <w:basedOn w:val="Normal"/>
    <w:next w:val="Normal"/>
    <w:qFormat/>
    <w:pPr>
      <w:keepNext/>
      <w:tabs>
        <w:tab w:val="num" w:pos="540"/>
      </w:tabs>
      <w:jc w:val="center"/>
      <w:outlineLvl w:val="8"/>
    </w:pPr>
    <w:rPr>
      <w:rFonts w:ascii="Century Gothic" w:hAnsi="Century Gothic"/>
      <w:b/>
      <w:bCs/>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szCs w:val="24"/>
      <w:lang w:val="en-US"/>
    </w:rPr>
  </w:style>
  <w:style w:type="paragraph" w:styleId="BodyTextIndent">
    <w:name w:val="Body Text Indent"/>
    <w:basedOn w:val="Normal"/>
    <w:pPr>
      <w:ind w:firstLine="720"/>
      <w:jc w:val="both"/>
    </w:pPr>
    <w:rPr>
      <w:snapToGrid w:val="0"/>
      <w:sz w:val="24"/>
      <w:szCs w:val="24"/>
      <w:lang w:val="en-US"/>
    </w:rPr>
  </w:style>
  <w:style w:type="character" w:styleId="Hyperlink">
    <w:name w:val="Hyperlink"/>
    <w:uiPriority w:val="99"/>
    <w:rPr>
      <w:color w:val="0000FF"/>
      <w:u w:val="single"/>
    </w:rPr>
  </w:style>
  <w:style w:type="paragraph" w:styleId="BodyText2">
    <w:name w:val="Body Text 2"/>
    <w:basedOn w:val="Normal"/>
    <w:pPr>
      <w:jc w:val="right"/>
    </w:pPr>
    <w:rPr>
      <w:rFonts w:ascii="Arial" w:hAnsi="Arial" w:cs="Arial"/>
      <w:i/>
      <w:iCs/>
      <w:sz w:val="16"/>
      <w:szCs w:val="16"/>
    </w:rPr>
  </w:style>
  <w:style w:type="paragraph" w:styleId="FootnoteText">
    <w:name w:val="footnote text"/>
    <w:basedOn w:val="Normal"/>
    <w:semiHidden/>
  </w:style>
  <w:style w:type="character" w:styleId="FootnoteReference">
    <w:name w:val="footnote reference"/>
    <w:aliases w:val="Massilia Footnote Reference,Nota de pie,Ref,Ref. de nota al pie2,Texto de nota al pie,Texto nota al pie,de nota al pie,referencia nota al pie,Appel note de bas de page,Footnotes refss,f,Footnote number,BVI fnr,4_G,16 Point,Footnote"/>
    <w:uiPriority w:val="99"/>
    <w:rPr>
      <w:vertAlign w:val="superscript"/>
    </w:rPr>
  </w:style>
  <w:style w:type="paragraph" w:customStyle="1" w:styleId="n">
    <w:name w:val="n"/>
    <w:basedOn w:val="BodyText"/>
    <w:pPr>
      <w:jc w:val="both"/>
    </w:pPr>
    <w:rPr>
      <w:sz w:val="22"/>
      <w:szCs w:val="22"/>
      <w:lang w:val="es-ES_tradnl"/>
    </w:rPr>
  </w:style>
  <w:style w:type="paragraph" w:styleId="BodyText3">
    <w:name w:val="Body Text 3"/>
    <w:basedOn w:val="Normal"/>
    <w:rPr>
      <w:sz w:val="22"/>
      <w:szCs w:val="22"/>
      <w:lang w:val="en-US"/>
    </w:rPr>
  </w:style>
  <w:style w:type="paragraph" w:styleId="BodyTextIndent2">
    <w:name w:val="Body Text Indent 2"/>
    <w:basedOn w:val="Normal"/>
    <w:pPr>
      <w:ind w:right="3780" w:firstLine="720"/>
      <w:jc w:val="both"/>
    </w:pPr>
    <w:rPr>
      <w:rFonts w:ascii="Century Gothic" w:hAnsi="Century Gothic"/>
    </w:rPr>
  </w:style>
  <w:style w:type="paragraph" w:styleId="BodyTextIndent3">
    <w:name w:val="Body Text Indent 3"/>
    <w:basedOn w:val="Normal"/>
    <w:pPr>
      <w:ind w:firstLine="720"/>
      <w:jc w:val="both"/>
    </w:pPr>
    <w:rPr>
      <w:rFonts w:ascii="Century Gothic" w:hAnsi="Century Gothic"/>
      <w:snapToGrid w:val="0"/>
    </w:rPr>
  </w:style>
  <w:style w:type="paragraph" w:customStyle="1" w:styleId="Level1">
    <w:name w:val="Level 1"/>
    <w:basedOn w:val="Normal"/>
    <w:pPr>
      <w:widowControl w:val="0"/>
      <w:numPr>
        <w:numId w:val="2"/>
      </w:numPr>
      <w:autoSpaceDE w:val="0"/>
      <w:autoSpaceDN w:val="0"/>
      <w:adjustRightInd w:val="0"/>
      <w:outlineLvl w:val="0"/>
    </w:pPr>
    <w:rPr>
      <w:lang w:val="en-US"/>
    </w:rPr>
  </w:style>
  <w:style w:type="paragraph" w:customStyle="1" w:styleId="Level2">
    <w:name w:val="Level 2"/>
    <w:basedOn w:val="Normal"/>
    <w:pPr>
      <w:widowControl w:val="0"/>
      <w:numPr>
        <w:ilvl w:val="1"/>
        <w:numId w:val="2"/>
      </w:numPr>
      <w:autoSpaceDE w:val="0"/>
      <w:autoSpaceDN w:val="0"/>
      <w:adjustRightInd w:val="0"/>
      <w:outlineLvl w:val="1"/>
    </w:pPr>
    <w:rPr>
      <w:lang w:val="en-US"/>
    </w:rPr>
  </w:style>
  <w:style w:type="paragraph" w:customStyle="1" w:styleId="Level3">
    <w:name w:val="Level 3"/>
    <w:basedOn w:val="Normal"/>
    <w:pPr>
      <w:widowControl w:val="0"/>
      <w:numPr>
        <w:ilvl w:val="2"/>
        <w:numId w:val="2"/>
      </w:numPr>
      <w:autoSpaceDE w:val="0"/>
      <w:autoSpaceDN w:val="0"/>
      <w:adjustRightInd w:val="0"/>
      <w:outlineLvl w:val="2"/>
    </w:pPr>
    <w:rPr>
      <w:lang w:val="en-U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rFonts w:ascii="Century Gothic" w:hAnsi="Century Gothic"/>
      <w:b/>
      <w:bCs/>
      <w:snapToGrid w:val="0"/>
      <w:sz w:val="28"/>
      <w:szCs w:val="28"/>
    </w:rPr>
  </w:style>
  <w:style w:type="character" w:styleId="FollowedHyperlink">
    <w:name w:val="FollowedHyperlink"/>
    <w:rPr>
      <w:color w:val="800080"/>
      <w:u w:val="single"/>
    </w:rPr>
  </w:style>
  <w:style w:type="paragraph" w:styleId="NormalWeb">
    <w:name w:val="Normal (Web)"/>
    <w:basedOn w:val="Normal"/>
    <w:rsid w:val="008A053E"/>
    <w:pPr>
      <w:spacing w:before="100" w:beforeAutospacing="1" w:after="100" w:afterAutospacing="1"/>
    </w:pPr>
    <w:rPr>
      <w:sz w:val="24"/>
      <w:szCs w:val="24"/>
      <w:lang w:val="en-US"/>
    </w:rPr>
  </w:style>
  <w:style w:type="table" w:styleId="TableGrid">
    <w:name w:val="Table Grid"/>
    <w:basedOn w:val="TableNormal"/>
    <w:rsid w:val="008A0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8A053E"/>
    <w:rPr>
      <w:rFonts w:ascii="Courier New" w:hAnsi="Courier New" w:cs="Courier New"/>
      <w:lang w:val="en-US"/>
    </w:rPr>
  </w:style>
  <w:style w:type="character" w:styleId="Strong">
    <w:name w:val="Strong"/>
    <w:qFormat/>
    <w:rsid w:val="008A053E"/>
    <w:rPr>
      <w:b/>
      <w:bCs/>
    </w:rPr>
  </w:style>
  <w:style w:type="paragraph" w:styleId="DocumentMap">
    <w:name w:val="Document Map"/>
    <w:basedOn w:val="Normal"/>
    <w:semiHidden/>
    <w:rsid w:val="008A053E"/>
    <w:pPr>
      <w:shd w:val="clear" w:color="auto" w:fill="000080"/>
    </w:pPr>
    <w:rPr>
      <w:rFonts w:ascii="Tahoma" w:hAnsi="Tahoma" w:cs="Tahoma"/>
      <w:lang w:val="es-EC"/>
    </w:rPr>
  </w:style>
  <w:style w:type="paragraph" w:styleId="BalloonText">
    <w:name w:val="Balloon Text"/>
    <w:basedOn w:val="Normal"/>
    <w:semiHidden/>
    <w:rsid w:val="004441D1"/>
    <w:rPr>
      <w:rFonts w:ascii="Tahoma" w:hAnsi="Tahoma" w:cs="Tahoma"/>
      <w:sz w:val="16"/>
      <w:szCs w:val="16"/>
    </w:rPr>
  </w:style>
  <w:style w:type="character" w:styleId="CommentReference">
    <w:name w:val="annotation reference"/>
    <w:basedOn w:val="DefaultParagraphFont"/>
    <w:rsid w:val="008A00D7"/>
    <w:rPr>
      <w:sz w:val="16"/>
      <w:szCs w:val="16"/>
    </w:rPr>
  </w:style>
  <w:style w:type="character" w:styleId="UnresolvedMention">
    <w:name w:val="Unresolved Mention"/>
    <w:uiPriority w:val="99"/>
    <w:semiHidden/>
    <w:unhideWhenUsed/>
    <w:rsid w:val="00436AFC"/>
    <w:rPr>
      <w:color w:val="605E5C"/>
      <w:shd w:val="clear" w:color="auto" w:fill="E1DFDD"/>
    </w:rPr>
  </w:style>
  <w:style w:type="character" w:customStyle="1" w:styleId="Heading1Char">
    <w:name w:val="Heading 1 Char"/>
    <w:link w:val="Heading1"/>
    <w:rsid w:val="00436AFC"/>
    <w:rPr>
      <w:rFonts w:ascii="Century Gothic" w:hAnsi="Century Gothic"/>
      <w:b/>
      <w:bCs/>
      <w:i/>
      <w:iCs/>
      <w:snapToGrid w:val="0"/>
      <w:lang w:val="es-CO"/>
    </w:rPr>
  </w:style>
  <w:style w:type="paragraph" w:customStyle="1" w:styleId="yiv6969577381ydp55b6f93cyiv1108822727ydpc3e487cbmsonormal">
    <w:name w:val="yiv6969577381ydp55b6f93cyiv1108822727ydpc3e487cbmsonormal"/>
    <w:basedOn w:val="Normal"/>
    <w:rsid w:val="00436AFC"/>
    <w:pPr>
      <w:spacing w:before="100" w:beforeAutospacing="1" w:after="100" w:afterAutospacing="1"/>
    </w:pPr>
    <w:rPr>
      <w:sz w:val="24"/>
      <w:szCs w:val="24"/>
      <w:lang w:val="es-MX" w:eastAsia="es-MX"/>
    </w:rPr>
  </w:style>
  <w:style w:type="paragraph" w:customStyle="1" w:styleId="Default">
    <w:name w:val="Default"/>
    <w:rsid w:val="00436AFC"/>
    <w:pPr>
      <w:autoSpaceDE w:val="0"/>
      <w:autoSpaceDN w:val="0"/>
      <w:adjustRightInd w:val="0"/>
    </w:pPr>
    <w:rPr>
      <w:color w:val="000000"/>
      <w:sz w:val="24"/>
      <w:szCs w:val="24"/>
      <w:lang w:val="es-ES"/>
    </w:rPr>
  </w:style>
  <w:style w:type="character" w:styleId="Emphasis">
    <w:name w:val="Emphasis"/>
    <w:uiPriority w:val="20"/>
    <w:qFormat/>
    <w:rsid w:val="006E4BC1"/>
    <w:rPr>
      <w:i/>
      <w:iCs/>
    </w:rPr>
  </w:style>
  <w:style w:type="paragraph" w:styleId="ListParagraph">
    <w:name w:val="List Paragraph"/>
    <w:basedOn w:val="Normal"/>
    <w:uiPriority w:val="34"/>
    <w:qFormat/>
    <w:rsid w:val="00AB3CDE"/>
    <w:pPr>
      <w:ind w:left="720"/>
    </w:pPr>
  </w:style>
  <w:style w:type="character" w:customStyle="1" w:styleId="normaltextrun">
    <w:name w:val="normaltextrun"/>
    <w:basedOn w:val="DefaultParagraphFont"/>
    <w:rsid w:val="0060042D"/>
  </w:style>
  <w:style w:type="paragraph" w:styleId="TOCHeading">
    <w:name w:val="TOC Heading"/>
    <w:basedOn w:val="Heading1"/>
    <w:next w:val="Normal"/>
    <w:uiPriority w:val="39"/>
    <w:unhideWhenUsed/>
    <w:qFormat/>
    <w:rsid w:val="00BA6E4B"/>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line="259" w:lineRule="auto"/>
      <w:jc w:val="left"/>
      <w:outlineLvl w:val="9"/>
    </w:pPr>
    <w:rPr>
      <w:rFonts w:asciiTheme="majorHAnsi" w:eastAsiaTheme="majorEastAsia" w:hAnsiTheme="majorHAnsi" w:cstheme="majorBidi"/>
      <w:b w:val="0"/>
      <w:bCs w:val="0"/>
      <w:i w:val="0"/>
      <w:iCs w:val="0"/>
      <w:snapToGrid/>
      <w:color w:val="2F5496" w:themeColor="accent1" w:themeShade="BF"/>
      <w:sz w:val="32"/>
      <w:szCs w:val="32"/>
      <w:lang w:val="en-US"/>
    </w:rPr>
  </w:style>
  <w:style w:type="paragraph" w:styleId="TOC1">
    <w:name w:val="toc 1"/>
    <w:basedOn w:val="Normal"/>
    <w:next w:val="Normal"/>
    <w:autoRedefine/>
    <w:uiPriority w:val="39"/>
    <w:rsid w:val="00BA6E4B"/>
    <w:pPr>
      <w:spacing w:after="100"/>
    </w:pPr>
  </w:style>
  <w:style w:type="paragraph" w:styleId="TOC2">
    <w:name w:val="toc 2"/>
    <w:basedOn w:val="Normal"/>
    <w:next w:val="Normal"/>
    <w:autoRedefine/>
    <w:uiPriority w:val="39"/>
    <w:unhideWhenUsed/>
    <w:rsid w:val="00EF30AD"/>
    <w:pPr>
      <w:spacing w:after="100" w:line="259" w:lineRule="auto"/>
      <w:ind w:left="220"/>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EF30AD"/>
    <w:pPr>
      <w:spacing w:after="100" w:line="259" w:lineRule="auto"/>
      <w:ind w:left="440"/>
    </w:pPr>
    <w:rPr>
      <w:rFonts w:asciiTheme="minorHAnsi" w:eastAsiaTheme="minorEastAsia" w:hAnsiTheme="minorHAnsi"/>
      <w:sz w:val="22"/>
      <w:szCs w:val="22"/>
      <w:lang w:val="en-US"/>
    </w:rPr>
  </w:style>
  <w:style w:type="paragraph" w:customStyle="1" w:styleId="Prrafodelista1">
    <w:name w:val="Párrafo de lista1"/>
    <w:basedOn w:val="Normal"/>
    <w:uiPriority w:val="34"/>
    <w:qFormat/>
    <w:rsid w:val="00D939CB"/>
    <w:pPr>
      <w:ind w:left="708"/>
    </w:pPr>
    <w:rPr>
      <w:sz w:val="24"/>
      <w:szCs w:val="24"/>
      <w:lang w:val="en-US"/>
    </w:rPr>
  </w:style>
  <w:style w:type="paragraph" w:styleId="CommentText">
    <w:name w:val="annotation text"/>
    <w:basedOn w:val="Normal"/>
    <w:link w:val="CommentTextChar"/>
    <w:rsid w:val="008A00D7"/>
  </w:style>
  <w:style w:type="character" w:customStyle="1" w:styleId="CommentTextChar">
    <w:name w:val="Comment Text Char"/>
    <w:basedOn w:val="DefaultParagraphFont"/>
    <w:link w:val="CommentText"/>
    <w:rsid w:val="008A00D7"/>
    <w:rPr>
      <w:lang w:val="es-CO"/>
    </w:rPr>
  </w:style>
  <w:style w:type="paragraph" w:styleId="CommentSubject">
    <w:name w:val="annotation subject"/>
    <w:basedOn w:val="CommentText"/>
    <w:next w:val="CommentText"/>
    <w:link w:val="CommentSubjectChar"/>
    <w:rsid w:val="008A00D7"/>
    <w:rPr>
      <w:b/>
      <w:bCs/>
    </w:rPr>
  </w:style>
  <w:style w:type="character" w:customStyle="1" w:styleId="CommentSubjectChar">
    <w:name w:val="Comment Subject Char"/>
    <w:basedOn w:val="CommentTextChar"/>
    <w:link w:val="CommentSubject"/>
    <w:rsid w:val="008A00D7"/>
    <w:rPr>
      <w:b/>
      <w:bCs/>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65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oas.org/es/sedi/dhdee/CIE/PLAN%20TRABAJO%20CIE%202019-2022-APR0BADO-CIDED00212-ESP.docx" TargetMode="External"/><Relationship Id="rId2" Type="http://schemas.openxmlformats.org/officeDocument/2006/relationships/hyperlink" Target="http://scm.oas.org/IDMS/Redirectpage.aspx?class=V.13.1%20CIDI/RME/doc&amp;classNum=6&amp;lang=f" TargetMode="External"/><Relationship Id="rId1" Type="http://schemas.openxmlformats.org/officeDocument/2006/relationships/hyperlink" Target="http://scm.oas.org/IDMS/Redirectpage.aspx?class=V.12.1%20CIDI/RME/doc.&amp;classNum=6&amp;lang=f" TargetMode="External"/><Relationship Id="rId6" Type="http://schemas.openxmlformats.org/officeDocument/2006/relationships/hyperlink" Target="http://www.oas.org/es/sedi/dhdee/CIE/PLAN%20TRABAJO%20CIE%202019-2022-APR0BADO-CIDED00212-ESP.docx" TargetMode="External"/><Relationship Id="rId5" Type="http://schemas.openxmlformats.org/officeDocument/2006/relationships/hyperlink" Target="http://scm.oas.org/IDMS/Redirectpage.aspx?class=AG/doc.&amp;classNum=5717&amp;lang=f" TargetMode="External"/><Relationship Id="rId4" Type="http://schemas.openxmlformats.org/officeDocument/2006/relationships/hyperlink" Target="http://www.oas.org/doc_public/FRENCH/HIST_21/AG08273F09.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2" ma:contentTypeDescription="Create a new document." ma:contentTypeScope="" ma:versionID="d9ee067ce0781d6674cc46354be6818e">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72eaab45aa772bf4047482fe13e2a502"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1F91C-FFE2-4D1E-817B-342C61B10E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6BC1A8-0FDB-4780-BBC1-80CBA28405DB}">
  <ds:schemaRefs>
    <ds:schemaRef ds:uri="http://schemas.microsoft.com/sharepoint/v3/contenttype/forms"/>
  </ds:schemaRefs>
</ds:datastoreItem>
</file>

<file path=customXml/itemProps3.xml><?xml version="1.0" encoding="utf-8"?>
<ds:datastoreItem xmlns:ds="http://schemas.openxmlformats.org/officeDocument/2006/customXml" ds:itemID="{BB0FE1BB-41BA-4E6C-9510-35BC04A2268B}">
  <ds:schemaRefs>
    <ds:schemaRef ds:uri="http://schemas.openxmlformats.org/officeDocument/2006/bibliography"/>
  </ds:schemaRefs>
</ds:datastoreItem>
</file>

<file path=customXml/itemProps4.xml><?xml version="1.0" encoding="utf-8"?>
<ds:datastoreItem xmlns:ds="http://schemas.openxmlformats.org/officeDocument/2006/customXml" ds:itemID="{D6B3CCD3-607D-44D4-8A39-7F42C6ED8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1963</Words>
  <Characters>11195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The promotion of culture and cultural diversity in the Americas gained significant momentum at the First Inter-American Meeting of Ministers of Culture and Highest Appropriate Authorities</vt:lpstr>
    </vt:vector>
  </TitlesOfParts>
  <Company>OAS</Company>
  <LinksUpToDate>false</LinksUpToDate>
  <CharactersWithSpaces>13132</CharactersWithSpaces>
  <SharedDoc>false</SharedDoc>
  <HLinks>
    <vt:vector size="90" baseType="variant">
      <vt:variant>
        <vt:i4>458757</vt:i4>
      </vt:variant>
      <vt:variant>
        <vt:i4>45</vt:i4>
      </vt:variant>
      <vt:variant>
        <vt:i4>0</vt:i4>
      </vt:variant>
      <vt:variant>
        <vt:i4>5</vt:i4>
      </vt:variant>
      <vt:variant>
        <vt:lpwstr>https://jwel.mit.edu/j-wel-education-futures-forum-oas-symposium</vt:lpwstr>
      </vt:variant>
      <vt:variant>
        <vt:lpwstr/>
      </vt:variant>
      <vt:variant>
        <vt:i4>88</vt:i4>
      </vt:variant>
      <vt:variant>
        <vt:i4>42</vt:i4>
      </vt:variant>
      <vt:variant>
        <vt:i4>0</vt:i4>
      </vt:variant>
      <vt:variant>
        <vt:i4>5</vt:i4>
      </vt:variant>
      <vt:variant>
        <vt:lpwstr>http://www.oas.org/es/sla/docs/AG08273S08.pdf</vt:lpwstr>
      </vt:variant>
      <vt:variant>
        <vt:lpwstr/>
      </vt:variant>
      <vt:variant>
        <vt:i4>5767239</vt:i4>
      </vt:variant>
      <vt:variant>
        <vt:i4>39</vt:i4>
      </vt:variant>
      <vt:variant>
        <vt:i4>0</vt:i4>
      </vt:variant>
      <vt:variant>
        <vt:i4>5</vt:i4>
      </vt:variant>
      <vt:variant>
        <vt:lpwstr>http://scm.oas.org/IDMS/Redirectpage.aspx?class=cidi/doc.&amp;classNum=228&amp;addendum=1&amp;lang=s</vt:lpwstr>
      </vt:variant>
      <vt:variant>
        <vt:lpwstr/>
      </vt:variant>
      <vt:variant>
        <vt:i4>1310772</vt:i4>
      </vt:variant>
      <vt:variant>
        <vt:i4>32</vt:i4>
      </vt:variant>
      <vt:variant>
        <vt:i4>0</vt:i4>
      </vt:variant>
      <vt:variant>
        <vt:i4>5</vt:i4>
      </vt:variant>
      <vt:variant>
        <vt:lpwstr/>
      </vt:variant>
      <vt:variant>
        <vt:lpwstr>_Toc85723084</vt:lpwstr>
      </vt:variant>
      <vt:variant>
        <vt:i4>1245236</vt:i4>
      </vt:variant>
      <vt:variant>
        <vt:i4>26</vt:i4>
      </vt:variant>
      <vt:variant>
        <vt:i4>0</vt:i4>
      </vt:variant>
      <vt:variant>
        <vt:i4>5</vt:i4>
      </vt:variant>
      <vt:variant>
        <vt:lpwstr/>
      </vt:variant>
      <vt:variant>
        <vt:lpwstr>_Toc85723083</vt:lpwstr>
      </vt:variant>
      <vt:variant>
        <vt:i4>1179700</vt:i4>
      </vt:variant>
      <vt:variant>
        <vt:i4>20</vt:i4>
      </vt:variant>
      <vt:variant>
        <vt:i4>0</vt:i4>
      </vt:variant>
      <vt:variant>
        <vt:i4>5</vt:i4>
      </vt:variant>
      <vt:variant>
        <vt:lpwstr/>
      </vt:variant>
      <vt:variant>
        <vt:lpwstr>_Toc85723082</vt:lpwstr>
      </vt:variant>
      <vt:variant>
        <vt:i4>1114164</vt:i4>
      </vt:variant>
      <vt:variant>
        <vt:i4>14</vt:i4>
      </vt:variant>
      <vt:variant>
        <vt:i4>0</vt:i4>
      </vt:variant>
      <vt:variant>
        <vt:i4>5</vt:i4>
      </vt:variant>
      <vt:variant>
        <vt:lpwstr/>
      </vt:variant>
      <vt:variant>
        <vt:lpwstr>_Toc85723081</vt:lpwstr>
      </vt:variant>
      <vt:variant>
        <vt:i4>1048628</vt:i4>
      </vt:variant>
      <vt:variant>
        <vt:i4>8</vt:i4>
      </vt:variant>
      <vt:variant>
        <vt:i4>0</vt:i4>
      </vt:variant>
      <vt:variant>
        <vt:i4>5</vt:i4>
      </vt:variant>
      <vt:variant>
        <vt:lpwstr/>
      </vt:variant>
      <vt:variant>
        <vt:lpwstr>_Toc85723080</vt:lpwstr>
      </vt:variant>
      <vt:variant>
        <vt:i4>1638459</vt:i4>
      </vt:variant>
      <vt:variant>
        <vt:i4>2</vt:i4>
      </vt:variant>
      <vt:variant>
        <vt:i4>0</vt:i4>
      </vt:variant>
      <vt:variant>
        <vt:i4>5</vt:i4>
      </vt:variant>
      <vt:variant>
        <vt:lpwstr/>
      </vt:variant>
      <vt:variant>
        <vt:lpwstr>_Toc85723079</vt:lpwstr>
      </vt:variant>
      <vt:variant>
        <vt:i4>5701704</vt:i4>
      </vt:variant>
      <vt:variant>
        <vt:i4>15</vt:i4>
      </vt:variant>
      <vt:variant>
        <vt:i4>0</vt:i4>
      </vt:variant>
      <vt:variant>
        <vt:i4>5</vt:i4>
      </vt:variant>
      <vt:variant>
        <vt:lpwstr>http://www.oas.org/es/sedi/dhdee/CIE/PLAN TRABAJO CIE 2019-2022-APR0BADO-CIDED00212-ESP.docx</vt:lpwstr>
      </vt:variant>
      <vt:variant>
        <vt:lpwstr/>
      </vt:variant>
      <vt:variant>
        <vt:i4>1179660</vt:i4>
      </vt:variant>
      <vt:variant>
        <vt:i4>12</vt:i4>
      </vt:variant>
      <vt:variant>
        <vt:i4>0</vt:i4>
      </vt:variant>
      <vt:variant>
        <vt:i4>5</vt:i4>
      </vt:variant>
      <vt:variant>
        <vt:lpwstr>http://scm.oas.org/IDMS/Redirectpage.aspx?class=AG/doc.&amp;classNum=5717&amp;lang=s</vt:lpwstr>
      </vt:variant>
      <vt:variant>
        <vt:lpwstr/>
      </vt:variant>
      <vt:variant>
        <vt:i4>88</vt:i4>
      </vt:variant>
      <vt:variant>
        <vt:i4>9</vt:i4>
      </vt:variant>
      <vt:variant>
        <vt:i4>0</vt:i4>
      </vt:variant>
      <vt:variant>
        <vt:i4>5</vt:i4>
      </vt:variant>
      <vt:variant>
        <vt:lpwstr>http://www.oas.org/es/sla/docs/AG08273S08.pdf</vt:lpwstr>
      </vt:variant>
      <vt:variant>
        <vt:lpwstr/>
      </vt:variant>
      <vt:variant>
        <vt:i4>5701704</vt:i4>
      </vt:variant>
      <vt:variant>
        <vt:i4>6</vt:i4>
      </vt:variant>
      <vt:variant>
        <vt:i4>0</vt:i4>
      </vt:variant>
      <vt:variant>
        <vt:i4>5</vt:i4>
      </vt:variant>
      <vt:variant>
        <vt:lpwstr>http://www.oas.org/es/sedi/dhdee/CIE/PLAN TRABAJO CIE 2019-2022-APR0BADO-CIDED00212-ESP.docx</vt:lpwstr>
      </vt:variant>
      <vt:variant>
        <vt:lpwstr/>
      </vt:variant>
      <vt:variant>
        <vt:i4>3604592</vt:i4>
      </vt:variant>
      <vt:variant>
        <vt:i4>3</vt:i4>
      </vt:variant>
      <vt:variant>
        <vt:i4>0</vt:i4>
      </vt:variant>
      <vt:variant>
        <vt:i4>5</vt:i4>
      </vt:variant>
      <vt:variant>
        <vt:lpwstr>http://scm.oas.org/IDMS/Redirectpage.aspx?class=V.13.1%20CIDI/RME/doc&amp;classNum=6&amp;lang=s</vt:lpwstr>
      </vt:variant>
      <vt:variant>
        <vt:lpwstr/>
      </vt:variant>
      <vt:variant>
        <vt:i4>4259930</vt:i4>
      </vt:variant>
      <vt:variant>
        <vt:i4>0</vt:i4>
      </vt:variant>
      <vt:variant>
        <vt:i4>0</vt:i4>
      </vt:variant>
      <vt:variant>
        <vt:i4>5</vt:i4>
      </vt:variant>
      <vt:variant>
        <vt:lpwstr>http://scm.oas.org/IDMS/Redirectpage.aspx?class=V.12.1%20CIDI/RME/doc.&amp;classNum=6&amp;lang=s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promotion of culture and cultural diversity in the Americas gained significant momentum at the First Inter-American Meeting of Ministers of Culture and Highest Appropriate Authorities</dc:title>
  <dc:subject/>
  <dc:creator>User</dc:creator>
  <cp:keywords/>
  <cp:lastModifiedBy>Diaz - Avalos,  Estela</cp:lastModifiedBy>
  <cp:revision>3</cp:revision>
  <cp:lastPrinted>2006-10-31T01:27:00Z</cp:lastPrinted>
  <dcterms:created xsi:type="dcterms:W3CDTF">2021-11-16T04:35:00Z</dcterms:created>
  <dcterms:modified xsi:type="dcterms:W3CDTF">2021-11-16T04:36:00Z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ies>
</file>